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206F" w:rsidRDefault="000F206F" w:rsidP="000312AA">
      <w:pPr>
        <w:rPr>
          <w:b/>
          <w:sz w:val="28"/>
          <w:szCs w:val="28"/>
        </w:rPr>
      </w:pPr>
    </w:p>
    <w:p w:rsidR="009C5BC7" w:rsidRDefault="009C5BC7" w:rsidP="000312AA">
      <w:pPr>
        <w:jc w:val="center"/>
        <w:rPr>
          <w:b/>
          <w:smallCaps/>
          <w:sz w:val="28"/>
          <w:szCs w:val="28"/>
        </w:rPr>
      </w:pPr>
      <w:r w:rsidRPr="009C5BC7">
        <w:rPr>
          <w:b/>
          <w:sz w:val="28"/>
          <w:szCs w:val="28"/>
        </w:rPr>
        <w:t xml:space="preserve">UMOWA </w:t>
      </w:r>
      <w:r w:rsidR="00754219" w:rsidRPr="00DC22B1">
        <w:rPr>
          <w:b/>
          <w:sz w:val="28"/>
          <w:szCs w:val="28"/>
        </w:rPr>
        <w:t>NR</w:t>
      </w:r>
      <w:r w:rsidR="00E636C3">
        <w:rPr>
          <w:b/>
          <w:smallCaps/>
          <w:sz w:val="28"/>
          <w:szCs w:val="28"/>
        </w:rPr>
        <w:t xml:space="preserve"> ____</w:t>
      </w:r>
      <w:bookmarkStart w:id="0" w:name="_GoBack"/>
      <w:bookmarkEnd w:id="0"/>
      <w:r w:rsidR="00787DD5" w:rsidRPr="00DC22B1">
        <w:rPr>
          <w:b/>
          <w:smallCaps/>
          <w:sz w:val="28"/>
          <w:szCs w:val="28"/>
        </w:rPr>
        <w:t>/201</w:t>
      </w:r>
      <w:r w:rsidR="003433FD" w:rsidRPr="00DC22B1">
        <w:rPr>
          <w:b/>
          <w:smallCaps/>
          <w:sz w:val="28"/>
          <w:szCs w:val="28"/>
        </w:rPr>
        <w:t>8</w:t>
      </w:r>
    </w:p>
    <w:p w:rsidR="00732662" w:rsidRPr="009C5BC7" w:rsidRDefault="00732662" w:rsidP="000312AA">
      <w:pPr>
        <w:jc w:val="center"/>
        <w:rPr>
          <w:b/>
          <w:smallCaps/>
          <w:sz w:val="24"/>
          <w:szCs w:val="24"/>
        </w:rPr>
      </w:pPr>
    </w:p>
    <w:p w:rsidR="003230DA" w:rsidRDefault="002B2E6C" w:rsidP="00AF555E">
      <w:pPr>
        <w:ind w:firstLine="142"/>
        <w:jc w:val="both"/>
        <w:rPr>
          <w:sz w:val="24"/>
        </w:rPr>
      </w:pPr>
      <w:r>
        <w:rPr>
          <w:sz w:val="24"/>
        </w:rPr>
        <w:t xml:space="preserve">Zawarta w dniu </w:t>
      </w:r>
      <w:r w:rsidR="00754219">
        <w:rPr>
          <w:sz w:val="24"/>
        </w:rPr>
        <w:t>____</w:t>
      </w:r>
      <w:r>
        <w:rPr>
          <w:sz w:val="24"/>
        </w:rPr>
        <w:t>12.201</w:t>
      </w:r>
      <w:r w:rsidR="00754219">
        <w:rPr>
          <w:sz w:val="24"/>
        </w:rPr>
        <w:t>8</w:t>
      </w:r>
      <w:r>
        <w:rPr>
          <w:sz w:val="24"/>
        </w:rPr>
        <w:t>r. w Mysiadle pomiędzy:</w:t>
      </w:r>
    </w:p>
    <w:p w:rsidR="002B2E6C" w:rsidRPr="002B2E6C" w:rsidRDefault="002B2E6C" w:rsidP="00AF555E">
      <w:pPr>
        <w:ind w:firstLine="142"/>
        <w:rPr>
          <w:b/>
          <w:sz w:val="24"/>
          <w:szCs w:val="24"/>
        </w:rPr>
      </w:pPr>
      <w:r w:rsidRPr="002B2E6C">
        <w:rPr>
          <w:b/>
          <w:sz w:val="24"/>
          <w:szCs w:val="24"/>
        </w:rPr>
        <w:t xml:space="preserve">Gminą Lesznowola </w:t>
      </w:r>
    </w:p>
    <w:p w:rsidR="002B2E6C" w:rsidRPr="002B2E6C" w:rsidRDefault="002B2E6C" w:rsidP="00AF555E">
      <w:pPr>
        <w:ind w:firstLine="142"/>
        <w:rPr>
          <w:b/>
          <w:sz w:val="24"/>
          <w:szCs w:val="24"/>
        </w:rPr>
      </w:pPr>
      <w:r w:rsidRPr="002B2E6C">
        <w:rPr>
          <w:b/>
          <w:sz w:val="24"/>
          <w:szCs w:val="24"/>
        </w:rPr>
        <w:t>05-506 Lesznowola</w:t>
      </w:r>
    </w:p>
    <w:p w:rsidR="002B2E6C" w:rsidRPr="002B2E6C" w:rsidRDefault="002B2E6C" w:rsidP="00AF555E">
      <w:pPr>
        <w:ind w:firstLine="142"/>
        <w:rPr>
          <w:b/>
          <w:sz w:val="24"/>
          <w:szCs w:val="24"/>
        </w:rPr>
      </w:pPr>
      <w:r w:rsidRPr="002B2E6C">
        <w:rPr>
          <w:b/>
          <w:sz w:val="24"/>
          <w:szCs w:val="24"/>
        </w:rPr>
        <w:t>ul. Gminna 60</w:t>
      </w:r>
    </w:p>
    <w:p w:rsidR="002B2E6C" w:rsidRPr="002B2E6C" w:rsidRDefault="002B2E6C" w:rsidP="00AF555E">
      <w:pPr>
        <w:ind w:left="-180" w:right="-236" w:firstLine="180"/>
        <w:jc w:val="both"/>
        <w:rPr>
          <w:b/>
          <w:sz w:val="24"/>
          <w:szCs w:val="24"/>
        </w:rPr>
      </w:pPr>
      <w:r w:rsidRPr="002B2E6C">
        <w:rPr>
          <w:b/>
          <w:sz w:val="24"/>
          <w:szCs w:val="24"/>
        </w:rPr>
        <w:t xml:space="preserve">   NIP: 123 122 03 34</w:t>
      </w:r>
    </w:p>
    <w:p w:rsidR="002B2E6C" w:rsidRPr="002B2E6C" w:rsidRDefault="002B2E6C" w:rsidP="00AF555E">
      <w:pPr>
        <w:ind w:left="142" w:right="-236"/>
        <w:jc w:val="both"/>
        <w:rPr>
          <w:sz w:val="24"/>
          <w:szCs w:val="24"/>
        </w:rPr>
      </w:pPr>
      <w:r w:rsidRPr="002B2E6C">
        <w:rPr>
          <w:sz w:val="24"/>
          <w:szCs w:val="24"/>
        </w:rPr>
        <w:t xml:space="preserve">W imieniu której działa </w:t>
      </w:r>
      <w:bookmarkStart w:id="1" w:name="_Hlk502307789"/>
      <w:r w:rsidRPr="002B2E6C">
        <w:rPr>
          <w:sz w:val="24"/>
          <w:szCs w:val="24"/>
        </w:rPr>
        <w:t>Dyrektor Centrum Sportu w Gminie Lesznowola – Rafał Skorek na podstawie pełnomocnictwa Wójta Gminy Lesznowola Nr SPO.0052.32.2015 z dnia 10.08.2015 r.</w:t>
      </w:r>
    </w:p>
    <w:p w:rsidR="002B2E6C" w:rsidRPr="002228C9" w:rsidRDefault="002B2E6C" w:rsidP="00AF555E">
      <w:pPr>
        <w:pStyle w:val="Tekstpodstawowy"/>
        <w:ind w:right="-236" w:firstLine="142"/>
        <w:rPr>
          <w:szCs w:val="24"/>
        </w:rPr>
      </w:pPr>
      <w:r w:rsidRPr="002B2E6C">
        <w:rPr>
          <w:szCs w:val="24"/>
        </w:rPr>
        <w:t xml:space="preserve">zwaną w dalszej części </w:t>
      </w:r>
      <w:bookmarkEnd w:id="1"/>
      <w:r w:rsidR="005E4E6E">
        <w:rPr>
          <w:b/>
          <w:szCs w:val="24"/>
        </w:rPr>
        <w:t>ZAMAWIAJĄCYM</w:t>
      </w:r>
    </w:p>
    <w:p w:rsidR="009C5BC7" w:rsidRPr="009C5BC7" w:rsidRDefault="003230DA" w:rsidP="00AF555E">
      <w:pPr>
        <w:ind w:firstLine="142"/>
        <w:jc w:val="both"/>
        <w:rPr>
          <w:sz w:val="24"/>
          <w:szCs w:val="24"/>
        </w:rPr>
      </w:pPr>
      <w:r w:rsidRPr="009C5BC7">
        <w:rPr>
          <w:sz w:val="24"/>
          <w:szCs w:val="24"/>
        </w:rPr>
        <w:t>a</w:t>
      </w:r>
      <w:r w:rsidR="009C5BC7">
        <w:rPr>
          <w:sz w:val="24"/>
          <w:szCs w:val="24"/>
        </w:rPr>
        <w:t>:</w:t>
      </w:r>
    </w:p>
    <w:p w:rsidR="004C6C0C" w:rsidRPr="003770F3" w:rsidRDefault="00754219" w:rsidP="00DC22B1">
      <w:pPr>
        <w:pStyle w:val="Bezodstpw"/>
        <w:ind w:left="142"/>
        <w:rPr>
          <w:rFonts w:ascii="Times New Roman" w:hAnsi="Times New Roman"/>
          <w:sz w:val="24"/>
          <w:szCs w:val="24"/>
        </w:rPr>
      </w:pPr>
      <w:r>
        <w:rPr>
          <w:rFonts w:ascii="Times New Roman" w:hAnsi="Times New Roman"/>
          <w:b/>
          <w:sz w:val="24"/>
          <w:szCs w:val="24"/>
        </w:rPr>
        <w:t>…………………………..</w:t>
      </w:r>
      <w:r w:rsidR="004C6C0C" w:rsidRPr="003770F3">
        <w:rPr>
          <w:rFonts w:ascii="Times New Roman" w:hAnsi="Times New Roman"/>
          <w:b/>
          <w:sz w:val="24"/>
          <w:szCs w:val="24"/>
        </w:rPr>
        <w:t xml:space="preserve"> </w:t>
      </w:r>
      <w:r w:rsidR="004C6C0C" w:rsidRPr="003770F3">
        <w:rPr>
          <w:rFonts w:ascii="Times New Roman" w:hAnsi="Times New Roman"/>
          <w:sz w:val="24"/>
          <w:szCs w:val="24"/>
        </w:rPr>
        <w:t>z siedzibą przy ulicy</w:t>
      </w:r>
      <w:r>
        <w:rPr>
          <w:rFonts w:ascii="Times New Roman" w:hAnsi="Times New Roman"/>
          <w:sz w:val="24"/>
          <w:szCs w:val="24"/>
        </w:rPr>
        <w:t xml:space="preserve"> ………………. </w:t>
      </w:r>
      <w:r w:rsidR="004C6C0C" w:rsidRPr="003770F3">
        <w:rPr>
          <w:rFonts w:ascii="Times New Roman" w:hAnsi="Times New Roman"/>
          <w:sz w:val="24"/>
          <w:szCs w:val="24"/>
        </w:rPr>
        <w:t xml:space="preserve">; </w:t>
      </w:r>
      <w:r>
        <w:rPr>
          <w:rFonts w:ascii="Times New Roman" w:hAnsi="Times New Roman"/>
          <w:sz w:val="24"/>
          <w:szCs w:val="24"/>
        </w:rPr>
        <w:t>……………………..</w:t>
      </w:r>
      <w:r w:rsidR="004C6C0C" w:rsidRPr="003770F3">
        <w:rPr>
          <w:rFonts w:ascii="Times New Roman" w:hAnsi="Times New Roman"/>
          <w:sz w:val="24"/>
          <w:szCs w:val="24"/>
        </w:rPr>
        <w:br/>
        <w:t>o numerze identyfikacyjnym: NIP</w:t>
      </w:r>
      <w:r>
        <w:rPr>
          <w:rFonts w:ascii="Times New Roman" w:hAnsi="Times New Roman"/>
          <w:sz w:val="24"/>
          <w:szCs w:val="24"/>
        </w:rPr>
        <w:t>: …………………….</w:t>
      </w:r>
      <w:r w:rsidR="004C6C0C" w:rsidRPr="003770F3">
        <w:rPr>
          <w:rFonts w:ascii="Times New Roman" w:hAnsi="Times New Roman"/>
          <w:sz w:val="24"/>
          <w:szCs w:val="24"/>
        </w:rPr>
        <w:t xml:space="preserve">                          </w:t>
      </w:r>
    </w:p>
    <w:p w:rsidR="004C6C0C" w:rsidRPr="00B725C2" w:rsidRDefault="004C6C0C" w:rsidP="00AF555E">
      <w:pPr>
        <w:pStyle w:val="Bezodstpw"/>
        <w:ind w:firstLine="142"/>
        <w:rPr>
          <w:rFonts w:ascii="Times New Roman" w:hAnsi="Times New Roman"/>
          <w:sz w:val="24"/>
          <w:szCs w:val="24"/>
        </w:rPr>
      </w:pPr>
      <w:r w:rsidRPr="003770F3">
        <w:rPr>
          <w:rFonts w:ascii="Times New Roman" w:hAnsi="Times New Roman"/>
          <w:sz w:val="24"/>
          <w:szCs w:val="24"/>
        </w:rPr>
        <w:t xml:space="preserve">reprezentowanym przez: </w:t>
      </w:r>
    </w:p>
    <w:p w:rsidR="004C6C0C" w:rsidRPr="00B725C2" w:rsidRDefault="00754219" w:rsidP="00AF555E">
      <w:pPr>
        <w:pStyle w:val="Bezodstpw"/>
        <w:ind w:firstLine="142"/>
        <w:rPr>
          <w:rFonts w:ascii="Times New Roman" w:hAnsi="Times New Roman"/>
          <w:sz w:val="24"/>
          <w:szCs w:val="24"/>
        </w:rPr>
      </w:pPr>
      <w:r>
        <w:rPr>
          <w:rFonts w:ascii="Times New Roman" w:hAnsi="Times New Roman"/>
          <w:bCs/>
          <w:sz w:val="24"/>
          <w:szCs w:val="24"/>
        </w:rPr>
        <w:t>…………………..</w:t>
      </w:r>
      <w:r w:rsidR="004C6C0C" w:rsidRPr="00B725C2">
        <w:rPr>
          <w:rFonts w:ascii="Times New Roman" w:hAnsi="Times New Roman"/>
          <w:bCs/>
          <w:sz w:val="24"/>
          <w:szCs w:val="24"/>
        </w:rPr>
        <w:t xml:space="preserve"> – </w:t>
      </w:r>
      <w:r>
        <w:rPr>
          <w:rFonts w:ascii="Times New Roman" w:hAnsi="Times New Roman"/>
          <w:bCs/>
          <w:sz w:val="24"/>
          <w:szCs w:val="24"/>
        </w:rPr>
        <w:t>………………………….</w:t>
      </w:r>
    </w:p>
    <w:p w:rsidR="004C6C0C" w:rsidRPr="003770F3" w:rsidRDefault="004C6C0C" w:rsidP="00AF555E">
      <w:pPr>
        <w:ind w:firstLine="142"/>
        <w:jc w:val="both"/>
        <w:rPr>
          <w:b/>
          <w:bCs/>
          <w:sz w:val="24"/>
          <w:szCs w:val="24"/>
        </w:rPr>
      </w:pPr>
      <w:r w:rsidRPr="003770F3">
        <w:rPr>
          <w:sz w:val="24"/>
          <w:szCs w:val="24"/>
        </w:rPr>
        <w:t xml:space="preserve">zwanym w dalszej części umowy </w:t>
      </w:r>
      <w:r w:rsidR="00754219">
        <w:rPr>
          <w:b/>
          <w:bCs/>
          <w:sz w:val="24"/>
          <w:szCs w:val="24"/>
        </w:rPr>
        <w:t>WYKONAW</w:t>
      </w:r>
      <w:r w:rsidRPr="003770F3">
        <w:rPr>
          <w:b/>
          <w:bCs/>
          <w:sz w:val="24"/>
          <w:szCs w:val="24"/>
        </w:rPr>
        <w:t>CĄ</w:t>
      </w:r>
    </w:p>
    <w:p w:rsidR="004C6C0C" w:rsidRPr="003770F3" w:rsidRDefault="004C6C0C" w:rsidP="000312AA">
      <w:pPr>
        <w:jc w:val="both"/>
        <w:rPr>
          <w:sz w:val="24"/>
          <w:szCs w:val="24"/>
        </w:rPr>
      </w:pPr>
    </w:p>
    <w:p w:rsidR="003230DA" w:rsidRPr="002B2E6C" w:rsidRDefault="005E4E6E" w:rsidP="00AF555E">
      <w:pPr>
        <w:ind w:left="142"/>
        <w:jc w:val="both"/>
        <w:rPr>
          <w:b/>
          <w:sz w:val="24"/>
          <w:szCs w:val="24"/>
        </w:rPr>
      </w:pPr>
      <w:r>
        <w:rPr>
          <w:b/>
          <w:sz w:val="24"/>
          <w:szCs w:val="24"/>
        </w:rPr>
        <w:t>z</w:t>
      </w:r>
      <w:r w:rsidR="003230DA" w:rsidRPr="002B2E6C">
        <w:rPr>
          <w:b/>
          <w:sz w:val="24"/>
          <w:szCs w:val="24"/>
        </w:rPr>
        <w:t>ostała zawarta</w:t>
      </w:r>
      <w:r w:rsidR="00085E3B" w:rsidRPr="002B2E6C">
        <w:rPr>
          <w:b/>
          <w:sz w:val="24"/>
          <w:szCs w:val="24"/>
        </w:rPr>
        <w:t xml:space="preserve"> umowa o dozorowanie obiektu sportowego na teren</w:t>
      </w:r>
      <w:r w:rsidR="00742532" w:rsidRPr="002B2E6C">
        <w:rPr>
          <w:b/>
          <w:sz w:val="24"/>
          <w:szCs w:val="24"/>
        </w:rPr>
        <w:t xml:space="preserve">ie </w:t>
      </w:r>
      <w:r w:rsidR="003433FD" w:rsidRPr="002B2E6C">
        <w:rPr>
          <w:b/>
          <w:sz w:val="24"/>
          <w:szCs w:val="24"/>
        </w:rPr>
        <w:t>Szkoły Podstawowej</w:t>
      </w:r>
      <w:r w:rsidR="00742532" w:rsidRPr="002B2E6C">
        <w:rPr>
          <w:b/>
          <w:sz w:val="24"/>
          <w:szCs w:val="24"/>
        </w:rPr>
        <w:t xml:space="preserve"> w</w:t>
      </w:r>
      <w:r w:rsidR="00754219">
        <w:rPr>
          <w:b/>
          <w:sz w:val="24"/>
          <w:szCs w:val="24"/>
        </w:rPr>
        <w:t> </w:t>
      </w:r>
      <w:r w:rsidR="00742532" w:rsidRPr="002B2E6C">
        <w:rPr>
          <w:b/>
          <w:sz w:val="24"/>
          <w:szCs w:val="24"/>
        </w:rPr>
        <w:t>N</w:t>
      </w:r>
      <w:r w:rsidR="00085E3B" w:rsidRPr="002B2E6C">
        <w:rPr>
          <w:b/>
          <w:sz w:val="24"/>
          <w:szCs w:val="24"/>
        </w:rPr>
        <w:t>owej Iwicznej ul. Krasickiego 56</w:t>
      </w:r>
    </w:p>
    <w:p w:rsidR="003230DA" w:rsidRPr="009C5BC7" w:rsidRDefault="003230DA" w:rsidP="000312AA">
      <w:pPr>
        <w:jc w:val="both"/>
        <w:rPr>
          <w:sz w:val="24"/>
        </w:rPr>
      </w:pPr>
    </w:p>
    <w:p w:rsidR="003230DA" w:rsidRPr="009C5BC7" w:rsidRDefault="003230DA" w:rsidP="005E4E6E">
      <w:pPr>
        <w:jc w:val="center"/>
        <w:rPr>
          <w:b/>
          <w:sz w:val="24"/>
        </w:rPr>
      </w:pPr>
      <w:r w:rsidRPr="009C5BC7">
        <w:rPr>
          <w:b/>
          <w:sz w:val="24"/>
        </w:rPr>
        <w:t>§ 1</w:t>
      </w:r>
    </w:p>
    <w:p w:rsidR="00085E3B" w:rsidRDefault="009C5BC7" w:rsidP="00AF555E">
      <w:pPr>
        <w:ind w:firstLine="142"/>
        <w:jc w:val="both"/>
        <w:rPr>
          <w:sz w:val="24"/>
        </w:rPr>
      </w:pPr>
      <w:r w:rsidRPr="009C5BC7">
        <w:rPr>
          <w:smallCaps/>
          <w:sz w:val="24"/>
        </w:rPr>
        <w:t>Z</w:t>
      </w:r>
      <w:r w:rsidR="00F57939">
        <w:rPr>
          <w:smallCaps/>
          <w:sz w:val="24"/>
        </w:rPr>
        <w:t>amawiający</w:t>
      </w:r>
      <w:r w:rsidR="00085E3B">
        <w:rPr>
          <w:sz w:val="24"/>
        </w:rPr>
        <w:t xml:space="preserve"> zleca</w:t>
      </w:r>
      <w:r w:rsidR="003230DA" w:rsidRPr="009C5BC7">
        <w:rPr>
          <w:sz w:val="24"/>
        </w:rPr>
        <w:t xml:space="preserve">, a </w:t>
      </w:r>
      <w:r w:rsidR="00754219">
        <w:rPr>
          <w:smallCaps/>
          <w:sz w:val="24"/>
        </w:rPr>
        <w:t>wykona</w:t>
      </w:r>
      <w:r w:rsidR="00754219" w:rsidRPr="009C5BC7">
        <w:rPr>
          <w:smallCaps/>
          <w:sz w:val="24"/>
        </w:rPr>
        <w:t>wc</w:t>
      </w:r>
      <w:r w:rsidR="00754219">
        <w:rPr>
          <w:smallCaps/>
          <w:sz w:val="24"/>
        </w:rPr>
        <w:t>a</w:t>
      </w:r>
      <w:r w:rsidR="003230DA" w:rsidRPr="009C5BC7">
        <w:rPr>
          <w:sz w:val="24"/>
        </w:rPr>
        <w:t xml:space="preserve"> </w:t>
      </w:r>
      <w:r w:rsidR="00085E3B">
        <w:rPr>
          <w:sz w:val="24"/>
        </w:rPr>
        <w:t>przyjmuje wykonanie usługi:</w:t>
      </w:r>
    </w:p>
    <w:p w:rsidR="00085E3B" w:rsidRDefault="00085E3B" w:rsidP="000312AA">
      <w:pPr>
        <w:pStyle w:val="Akapitzlist"/>
        <w:numPr>
          <w:ilvl w:val="0"/>
          <w:numId w:val="24"/>
        </w:numPr>
        <w:jc w:val="both"/>
        <w:rPr>
          <w:sz w:val="24"/>
        </w:rPr>
      </w:pPr>
      <w:r>
        <w:rPr>
          <w:sz w:val="24"/>
        </w:rPr>
        <w:t>Dozorowanie obiektu sportowego na terenie</w:t>
      </w:r>
      <w:r w:rsidR="005E4E6E">
        <w:rPr>
          <w:sz w:val="24"/>
        </w:rPr>
        <w:t xml:space="preserve"> Szkoły Podstawowej</w:t>
      </w:r>
      <w:r>
        <w:rPr>
          <w:sz w:val="24"/>
        </w:rPr>
        <w:t xml:space="preserve"> w Nowej Iwicznej przy ul.</w:t>
      </w:r>
      <w:r w:rsidR="005E4E6E">
        <w:rPr>
          <w:sz w:val="24"/>
        </w:rPr>
        <w:t> </w:t>
      </w:r>
      <w:r>
        <w:rPr>
          <w:sz w:val="24"/>
        </w:rPr>
        <w:t>Krasickiego 56, polegająca na pełnieniu dyżurów w systemie:</w:t>
      </w:r>
    </w:p>
    <w:p w:rsidR="00085E3B" w:rsidRPr="009C31D4" w:rsidRDefault="009C31D4" w:rsidP="000312AA">
      <w:pPr>
        <w:pStyle w:val="Akapitzlist"/>
        <w:numPr>
          <w:ilvl w:val="0"/>
          <w:numId w:val="25"/>
        </w:numPr>
        <w:jc w:val="both"/>
        <w:rPr>
          <w:sz w:val="24"/>
        </w:rPr>
      </w:pPr>
      <w:r>
        <w:rPr>
          <w:sz w:val="24"/>
        </w:rPr>
        <w:t xml:space="preserve">Jeden pracownik od poniedziałku </w:t>
      </w:r>
      <w:r w:rsidR="003A1E12">
        <w:rPr>
          <w:sz w:val="24"/>
        </w:rPr>
        <w:t>do piątku w godzinach 16:00 – 23</w:t>
      </w:r>
      <w:r>
        <w:rPr>
          <w:sz w:val="24"/>
        </w:rPr>
        <w:t>:</w:t>
      </w:r>
      <w:r w:rsidRPr="009C31D4">
        <w:rPr>
          <w:sz w:val="24"/>
        </w:rPr>
        <w:t xml:space="preserve">00, soboty, niedziele i święta w godzinach </w:t>
      </w:r>
      <w:r w:rsidR="003E6209">
        <w:rPr>
          <w:sz w:val="24"/>
        </w:rPr>
        <w:t>8</w:t>
      </w:r>
      <w:r w:rsidR="003A1E12">
        <w:rPr>
          <w:sz w:val="24"/>
        </w:rPr>
        <w:t>:00 – 23</w:t>
      </w:r>
      <w:r w:rsidRPr="009C31D4">
        <w:rPr>
          <w:sz w:val="24"/>
        </w:rPr>
        <w:t>:00</w:t>
      </w:r>
    </w:p>
    <w:p w:rsidR="009C31D4" w:rsidRDefault="009C31D4" w:rsidP="000312AA">
      <w:pPr>
        <w:pStyle w:val="Akapitzlist"/>
        <w:numPr>
          <w:ilvl w:val="0"/>
          <w:numId w:val="25"/>
        </w:numPr>
        <w:jc w:val="both"/>
        <w:rPr>
          <w:sz w:val="24"/>
        </w:rPr>
      </w:pPr>
      <w:r>
        <w:rPr>
          <w:sz w:val="24"/>
        </w:rPr>
        <w:t xml:space="preserve">W dni wolne od zajęć szkolnych jeden pracownik w godzinach </w:t>
      </w:r>
      <w:r w:rsidR="003E6209">
        <w:rPr>
          <w:sz w:val="24"/>
        </w:rPr>
        <w:t>8</w:t>
      </w:r>
      <w:r w:rsidR="006561C1">
        <w:rPr>
          <w:sz w:val="24"/>
        </w:rPr>
        <w:t>:</w:t>
      </w:r>
      <w:r w:rsidR="003A1E12">
        <w:rPr>
          <w:sz w:val="24"/>
        </w:rPr>
        <w:t>00 – 23</w:t>
      </w:r>
      <w:r w:rsidR="006561C1">
        <w:rPr>
          <w:sz w:val="24"/>
        </w:rPr>
        <w:t>:</w:t>
      </w:r>
      <w:r>
        <w:rPr>
          <w:sz w:val="24"/>
        </w:rPr>
        <w:t>00</w:t>
      </w:r>
    </w:p>
    <w:p w:rsidR="00C71818" w:rsidRPr="002228C9" w:rsidRDefault="009C31D4" w:rsidP="000312AA">
      <w:pPr>
        <w:pStyle w:val="Akapitzlist"/>
        <w:numPr>
          <w:ilvl w:val="0"/>
          <w:numId w:val="24"/>
        </w:numPr>
        <w:jc w:val="both"/>
        <w:rPr>
          <w:sz w:val="24"/>
        </w:rPr>
      </w:pPr>
      <w:r>
        <w:rPr>
          <w:sz w:val="24"/>
        </w:rPr>
        <w:t xml:space="preserve">Przyjęcie zadań </w:t>
      </w:r>
      <w:r w:rsidR="00FD0695">
        <w:rPr>
          <w:sz w:val="24"/>
        </w:rPr>
        <w:t>dozorowania</w:t>
      </w:r>
      <w:r>
        <w:rPr>
          <w:sz w:val="24"/>
        </w:rPr>
        <w:t xml:space="preserve"> na</w:t>
      </w:r>
      <w:r w:rsidR="005C6C99">
        <w:rPr>
          <w:sz w:val="24"/>
        </w:rPr>
        <w:t>stąpi z dniem 01.01.201</w:t>
      </w:r>
      <w:r w:rsidR="005E4E6E">
        <w:rPr>
          <w:sz w:val="24"/>
        </w:rPr>
        <w:t>9</w:t>
      </w:r>
      <w:r w:rsidR="005C6C99">
        <w:rPr>
          <w:sz w:val="24"/>
        </w:rPr>
        <w:t>r.</w:t>
      </w:r>
      <w:r w:rsidR="00CA2DD8">
        <w:rPr>
          <w:sz w:val="24"/>
        </w:rPr>
        <w:t xml:space="preserve"> godzina 08</w:t>
      </w:r>
      <w:r>
        <w:rPr>
          <w:sz w:val="24"/>
        </w:rPr>
        <w:t>:00</w:t>
      </w:r>
    </w:p>
    <w:p w:rsidR="003433FD" w:rsidRDefault="003433FD" w:rsidP="000312AA">
      <w:pPr>
        <w:rPr>
          <w:b/>
          <w:sz w:val="24"/>
        </w:rPr>
      </w:pPr>
    </w:p>
    <w:p w:rsidR="00E508C2" w:rsidRPr="009C5BC7" w:rsidRDefault="003230DA" w:rsidP="000312AA">
      <w:pPr>
        <w:jc w:val="center"/>
        <w:rPr>
          <w:b/>
          <w:sz w:val="24"/>
        </w:rPr>
      </w:pPr>
      <w:r w:rsidRPr="009C5BC7">
        <w:rPr>
          <w:b/>
          <w:sz w:val="24"/>
        </w:rPr>
        <w:t>§ 2</w:t>
      </w:r>
    </w:p>
    <w:p w:rsidR="009C31D4" w:rsidRDefault="009C31D4" w:rsidP="00AF555E">
      <w:pPr>
        <w:ind w:left="426" w:hanging="284"/>
        <w:jc w:val="both"/>
        <w:rPr>
          <w:sz w:val="24"/>
        </w:rPr>
      </w:pPr>
      <w:r>
        <w:rPr>
          <w:sz w:val="24"/>
        </w:rPr>
        <w:t>Integralną częścią umowy jest instrukcja określająca organizację dozorowania terenu obiektów</w:t>
      </w:r>
    </w:p>
    <w:p w:rsidR="003230DA" w:rsidRDefault="009C31D4" w:rsidP="00AF555E">
      <w:pPr>
        <w:ind w:left="426" w:hanging="284"/>
        <w:jc w:val="both"/>
        <w:rPr>
          <w:sz w:val="24"/>
        </w:rPr>
      </w:pPr>
      <w:r>
        <w:rPr>
          <w:sz w:val="24"/>
        </w:rPr>
        <w:t xml:space="preserve">obowiązująca </w:t>
      </w:r>
      <w:r w:rsidR="00754219">
        <w:rPr>
          <w:smallCaps/>
          <w:sz w:val="24"/>
        </w:rPr>
        <w:t>wykona</w:t>
      </w:r>
      <w:r w:rsidR="00754219" w:rsidRPr="009C5BC7">
        <w:rPr>
          <w:smallCaps/>
          <w:sz w:val="24"/>
        </w:rPr>
        <w:t>wc</w:t>
      </w:r>
      <w:r w:rsidR="00754219">
        <w:rPr>
          <w:smallCaps/>
          <w:sz w:val="24"/>
        </w:rPr>
        <w:t>ę</w:t>
      </w:r>
      <w:r>
        <w:rPr>
          <w:sz w:val="24"/>
        </w:rPr>
        <w:t xml:space="preserve"> z datą przejęcia obiektu do dozorowania.</w:t>
      </w:r>
    </w:p>
    <w:p w:rsidR="004C6C0C" w:rsidRPr="009C5BC7" w:rsidRDefault="004C6C0C" w:rsidP="000312AA">
      <w:pPr>
        <w:jc w:val="both"/>
        <w:rPr>
          <w:sz w:val="24"/>
        </w:rPr>
      </w:pPr>
    </w:p>
    <w:p w:rsidR="003230DA" w:rsidRPr="00E508C2" w:rsidRDefault="003230DA" w:rsidP="000312AA">
      <w:pPr>
        <w:jc w:val="center"/>
        <w:rPr>
          <w:b/>
          <w:sz w:val="24"/>
        </w:rPr>
      </w:pPr>
      <w:r w:rsidRPr="009C5BC7">
        <w:rPr>
          <w:b/>
          <w:sz w:val="24"/>
        </w:rPr>
        <w:t>§ 3</w:t>
      </w:r>
    </w:p>
    <w:p w:rsidR="005F2115" w:rsidRPr="0003420C" w:rsidRDefault="009C31D4" w:rsidP="00AF555E">
      <w:pPr>
        <w:ind w:firstLine="142"/>
        <w:rPr>
          <w:sz w:val="24"/>
        </w:rPr>
      </w:pPr>
      <w:r w:rsidRPr="0003420C">
        <w:rPr>
          <w:bCs/>
          <w:sz w:val="24"/>
        </w:rPr>
        <w:t>D</w:t>
      </w:r>
      <w:r w:rsidR="003230DA" w:rsidRPr="0003420C">
        <w:rPr>
          <w:bCs/>
          <w:sz w:val="24"/>
        </w:rPr>
        <w:t>o</w:t>
      </w:r>
      <w:r w:rsidRPr="0003420C">
        <w:rPr>
          <w:bCs/>
          <w:sz w:val="24"/>
        </w:rPr>
        <w:t xml:space="preserve"> zadań </w:t>
      </w:r>
      <w:r w:rsidR="00754219">
        <w:rPr>
          <w:smallCaps/>
          <w:sz w:val="24"/>
        </w:rPr>
        <w:t>wykona</w:t>
      </w:r>
      <w:r w:rsidR="00754219" w:rsidRPr="009C5BC7">
        <w:rPr>
          <w:smallCaps/>
          <w:sz w:val="24"/>
        </w:rPr>
        <w:t>wc</w:t>
      </w:r>
      <w:r w:rsidR="00754219">
        <w:rPr>
          <w:smallCaps/>
          <w:sz w:val="24"/>
        </w:rPr>
        <w:t>y</w:t>
      </w:r>
      <w:r w:rsidRPr="0003420C">
        <w:rPr>
          <w:bCs/>
          <w:sz w:val="24"/>
        </w:rPr>
        <w:t xml:space="preserve"> w ramach ustaleń </w:t>
      </w:r>
      <w:r w:rsidR="0003420C" w:rsidRPr="0003420C">
        <w:rPr>
          <w:sz w:val="24"/>
        </w:rPr>
        <w:t>§ 1</w:t>
      </w:r>
      <w:r w:rsidR="0003420C">
        <w:rPr>
          <w:sz w:val="24"/>
        </w:rPr>
        <w:t xml:space="preserve"> należy</w:t>
      </w:r>
      <w:r w:rsidR="003230DA" w:rsidRPr="0003420C">
        <w:rPr>
          <w:bCs/>
          <w:sz w:val="24"/>
        </w:rPr>
        <w:t>:</w:t>
      </w:r>
    </w:p>
    <w:p w:rsidR="003230DA" w:rsidRDefault="0003420C" w:rsidP="000312AA">
      <w:pPr>
        <w:pStyle w:val="Akapitzlist"/>
        <w:numPr>
          <w:ilvl w:val="0"/>
          <w:numId w:val="26"/>
        </w:numPr>
        <w:jc w:val="both"/>
        <w:rPr>
          <w:sz w:val="24"/>
        </w:rPr>
      </w:pPr>
      <w:r>
        <w:rPr>
          <w:sz w:val="24"/>
        </w:rPr>
        <w:t xml:space="preserve">Zabezpieczenie obiektu </w:t>
      </w:r>
      <w:r w:rsidR="00F57939" w:rsidRPr="009C5BC7">
        <w:rPr>
          <w:smallCaps/>
          <w:sz w:val="24"/>
        </w:rPr>
        <w:t>Z</w:t>
      </w:r>
      <w:r w:rsidR="00F57939">
        <w:rPr>
          <w:smallCaps/>
          <w:sz w:val="24"/>
        </w:rPr>
        <w:t>amawiającego</w:t>
      </w:r>
      <w:r>
        <w:rPr>
          <w:sz w:val="24"/>
        </w:rPr>
        <w:t xml:space="preserve"> przed przedostaniem się na ich teren osób nieuprawnionych,</w:t>
      </w:r>
    </w:p>
    <w:p w:rsidR="0003420C" w:rsidRDefault="0003420C" w:rsidP="000312AA">
      <w:pPr>
        <w:pStyle w:val="Akapitzlist"/>
        <w:numPr>
          <w:ilvl w:val="0"/>
          <w:numId w:val="26"/>
        </w:numPr>
        <w:jc w:val="both"/>
        <w:rPr>
          <w:sz w:val="24"/>
        </w:rPr>
      </w:pPr>
      <w:r>
        <w:rPr>
          <w:sz w:val="24"/>
        </w:rPr>
        <w:t xml:space="preserve">Sprawdzenie po godzinach </w:t>
      </w:r>
      <w:r w:rsidR="00EF24B4">
        <w:rPr>
          <w:sz w:val="24"/>
        </w:rPr>
        <w:t>pracy stanu zabezpieczenia technicznego pomieszczeń,</w:t>
      </w:r>
    </w:p>
    <w:p w:rsidR="00EF24B4" w:rsidRDefault="00EF24B4" w:rsidP="000312AA">
      <w:pPr>
        <w:pStyle w:val="Akapitzlist"/>
        <w:numPr>
          <w:ilvl w:val="0"/>
          <w:numId w:val="26"/>
        </w:numPr>
        <w:jc w:val="both"/>
        <w:rPr>
          <w:sz w:val="24"/>
        </w:rPr>
      </w:pPr>
      <w:r>
        <w:rPr>
          <w:sz w:val="24"/>
        </w:rPr>
        <w:t xml:space="preserve">Zabezpieczenie obiektów </w:t>
      </w:r>
      <w:r w:rsidR="00F57939" w:rsidRPr="009C5BC7">
        <w:rPr>
          <w:smallCaps/>
          <w:sz w:val="24"/>
        </w:rPr>
        <w:t>Z</w:t>
      </w:r>
      <w:r w:rsidR="00F57939">
        <w:rPr>
          <w:smallCaps/>
          <w:sz w:val="24"/>
        </w:rPr>
        <w:t>amawiającego</w:t>
      </w:r>
      <w:r>
        <w:rPr>
          <w:sz w:val="24"/>
        </w:rPr>
        <w:t xml:space="preserve"> przed kradzieżami i włamaniami,</w:t>
      </w:r>
    </w:p>
    <w:p w:rsidR="00EF24B4" w:rsidRDefault="00EF24B4" w:rsidP="000312AA">
      <w:pPr>
        <w:pStyle w:val="Akapitzlist"/>
        <w:numPr>
          <w:ilvl w:val="0"/>
          <w:numId w:val="26"/>
        </w:numPr>
        <w:jc w:val="both"/>
        <w:rPr>
          <w:sz w:val="24"/>
        </w:rPr>
      </w:pPr>
      <w:r>
        <w:rPr>
          <w:sz w:val="24"/>
        </w:rPr>
        <w:t xml:space="preserve">Informowanie </w:t>
      </w:r>
      <w:r w:rsidR="00F57939" w:rsidRPr="009C5BC7">
        <w:rPr>
          <w:smallCaps/>
          <w:sz w:val="24"/>
        </w:rPr>
        <w:t>Z</w:t>
      </w:r>
      <w:r w:rsidR="00F57939">
        <w:rPr>
          <w:smallCaps/>
          <w:sz w:val="24"/>
        </w:rPr>
        <w:t>amawiającego</w:t>
      </w:r>
      <w:r>
        <w:rPr>
          <w:sz w:val="24"/>
        </w:rPr>
        <w:t xml:space="preserve"> o naruszeniu przepisów </w:t>
      </w:r>
      <w:proofErr w:type="spellStart"/>
      <w:r>
        <w:rPr>
          <w:sz w:val="24"/>
        </w:rPr>
        <w:t>ppoż</w:t>
      </w:r>
      <w:proofErr w:type="spellEnd"/>
      <w:r>
        <w:rPr>
          <w:sz w:val="24"/>
        </w:rPr>
        <w:t xml:space="preserve"> i bhp,</w:t>
      </w:r>
    </w:p>
    <w:p w:rsidR="00EF24B4" w:rsidRDefault="00EF24B4" w:rsidP="000312AA">
      <w:pPr>
        <w:pStyle w:val="Akapitzlist"/>
        <w:numPr>
          <w:ilvl w:val="0"/>
          <w:numId w:val="26"/>
        </w:numPr>
        <w:jc w:val="both"/>
        <w:rPr>
          <w:sz w:val="24"/>
        </w:rPr>
      </w:pPr>
      <w:r>
        <w:rPr>
          <w:sz w:val="24"/>
        </w:rPr>
        <w:t>Zapobieganie i likwidowanie zaistniałych pożarów w zarodku,</w:t>
      </w:r>
    </w:p>
    <w:p w:rsidR="00EF24B4" w:rsidRDefault="00EF24B4" w:rsidP="000312AA">
      <w:pPr>
        <w:pStyle w:val="Akapitzlist"/>
        <w:numPr>
          <w:ilvl w:val="0"/>
          <w:numId w:val="26"/>
        </w:numPr>
        <w:jc w:val="both"/>
        <w:rPr>
          <w:sz w:val="24"/>
        </w:rPr>
      </w:pPr>
      <w:r>
        <w:rPr>
          <w:sz w:val="24"/>
        </w:rPr>
        <w:t>Kontrolowanie uprawnień do wstępu osób na teren dozorowany do wnoszenia i wynoszenia mienia,</w:t>
      </w:r>
    </w:p>
    <w:p w:rsidR="007B6A95" w:rsidRDefault="007B6A95" w:rsidP="000312AA">
      <w:pPr>
        <w:pStyle w:val="Akapitzlist"/>
        <w:numPr>
          <w:ilvl w:val="0"/>
          <w:numId w:val="26"/>
        </w:numPr>
        <w:jc w:val="both"/>
        <w:rPr>
          <w:sz w:val="24"/>
        </w:rPr>
      </w:pPr>
      <w:r>
        <w:rPr>
          <w:sz w:val="24"/>
        </w:rPr>
        <w:t>Wpuszczanie osób</w:t>
      </w:r>
      <w:r w:rsidR="00591C63">
        <w:rPr>
          <w:sz w:val="24"/>
        </w:rPr>
        <w:t xml:space="preserve"> (grup)</w:t>
      </w:r>
      <w:r>
        <w:rPr>
          <w:sz w:val="24"/>
        </w:rPr>
        <w:t xml:space="preserve"> na teren obiektu każdego dnia tygodnia zgodnie z grafikiem otrzymanym przez osobę upoważnioną przez Zamawiającego w osobie …………………………….</w:t>
      </w:r>
      <w:r w:rsidR="00C02E62">
        <w:rPr>
          <w:sz w:val="24"/>
        </w:rPr>
        <w:t xml:space="preserve"> </w:t>
      </w:r>
      <w:r w:rsidR="002878E1">
        <w:rPr>
          <w:sz w:val="24"/>
        </w:rPr>
        <w:t>o</w:t>
      </w:r>
      <w:r w:rsidR="00C02E62">
        <w:rPr>
          <w:sz w:val="24"/>
        </w:rPr>
        <w:t xml:space="preserve">raz </w:t>
      </w:r>
      <w:r w:rsidR="002878E1">
        <w:rPr>
          <w:sz w:val="24"/>
        </w:rPr>
        <w:t xml:space="preserve">odnotowywanie każdorazowo potwierdzenia </w:t>
      </w:r>
      <w:r w:rsidR="00591C63">
        <w:rPr>
          <w:sz w:val="24"/>
        </w:rPr>
        <w:t>odbycia przez każdą z grup zajęć.</w:t>
      </w:r>
      <w:r w:rsidR="002878E1">
        <w:rPr>
          <w:sz w:val="24"/>
        </w:rPr>
        <w:t xml:space="preserve"> </w:t>
      </w:r>
    </w:p>
    <w:p w:rsidR="00EF24B4" w:rsidRDefault="00EF24B4" w:rsidP="000312AA">
      <w:pPr>
        <w:pStyle w:val="Akapitzlist"/>
        <w:numPr>
          <w:ilvl w:val="0"/>
          <w:numId w:val="26"/>
        </w:numPr>
        <w:jc w:val="both"/>
        <w:rPr>
          <w:sz w:val="24"/>
        </w:rPr>
      </w:pPr>
      <w:r>
        <w:rPr>
          <w:sz w:val="24"/>
        </w:rPr>
        <w:t>Prowadzenie dziennika dyżurów z przebiegu służby i natychmiastowe informowanie właściciela f</w:t>
      </w:r>
      <w:r w:rsidR="009D3117">
        <w:rPr>
          <w:sz w:val="24"/>
        </w:rPr>
        <w:t>irmy o wypadkach nadzwyczajnych.</w:t>
      </w:r>
    </w:p>
    <w:p w:rsidR="009D3117" w:rsidRDefault="009D3117" w:rsidP="000312AA">
      <w:pPr>
        <w:pStyle w:val="Akapitzlist"/>
        <w:numPr>
          <w:ilvl w:val="0"/>
          <w:numId w:val="26"/>
        </w:numPr>
        <w:jc w:val="both"/>
        <w:rPr>
          <w:sz w:val="24"/>
        </w:rPr>
      </w:pPr>
      <w:r>
        <w:rPr>
          <w:sz w:val="24"/>
        </w:rPr>
        <w:t>Utrzymanie porządku na terenie obiektu.</w:t>
      </w:r>
    </w:p>
    <w:p w:rsidR="009D3117" w:rsidRDefault="009D3117" w:rsidP="000312AA">
      <w:pPr>
        <w:pStyle w:val="Akapitzlist"/>
        <w:numPr>
          <w:ilvl w:val="0"/>
          <w:numId w:val="26"/>
        </w:numPr>
        <w:jc w:val="both"/>
        <w:rPr>
          <w:sz w:val="24"/>
        </w:rPr>
      </w:pPr>
      <w:r>
        <w:rPr>
          <w:sz w:val="24"/>
        </w:rPr>
        <w:t xml:space="preserve">Wykonywanie innych poleceń przez osobę upoważnioną przez </w:t>
      </w:r>
      <w:r w:rsidR="00F57939" w:rsidRPr="009C5BC7">
        <w:rPr>
          <w:smallCaps/>
          <w:sz w:val="24"/>
        </w:rPr>
        <w:t>Z</w:t>
      </w:r>
      <w:r w:rsidR="00F57939">
        <w:rPr>
          <w:smallCaps/>
          <w:sz w:val="24"/>
        </w:rPr>
        <w:t>amawiającego</w:t>
      </w:r>
      <w:r>
        <w:rPr>
          <w:sz w:val="24"/>
        </w:rPr>
        <w:t xml:space="preserve"> w osobie </w:t>
      </w:r>
      <w:r w:rsidR="00DE1293">
        <w:rPr>
          <w:sz w:val="24"/>
        </w:rPr>
        <w:t>………………</w:t>
      </w:r>
      <w:r w:rsidR="00473FC2">
        <w:rPr>
          <w:sz w:val="24"/>
        </w:rPr>
        <w:t>………………….</w:t>
      </w:r>
      <w:r w:rsidR="00DE1293">
        <w:rPr>
          <w:sz w:val="24"/>
        </w:rPr>
        <w:t>…</w:t>
      </w:r>
      <w:r>
        <w:rPr>
          <w:sz w:val="24"/>
        </w:rPr>
        <w:t xml:space="preserve"> w zakresie przedmiotowej umowy.</w:t>
      </w:r>
    </w:p>
    <w:p w:rsidR="00702C20" w:rsidRDefault="00702C20" w:rsidP="000312AA">
      <w:pPr>
        <w:pStyle w:val="Akapitzlist"/>
        <w:numPr>
          <w:ilvl w:val="0"/>
          <w:numId w:val="26"/>
        </w:numPr>
        <w:jc w:val="both"/>
        <w:rPr>
          <w:sz w:val="24"/>
        </w:rPr>
      </w:pPr>
      <w:r>
        <w:rPr>
          <w:sz w:val="24"/>
        </w:rPr>
        <w:lastRenderedPageBreak/>
        <w:t xml:space="preserve">Wykonywanie innych poleceń </w:t>
      </w:r>
      <w:r w:rsidR="00F57939" w:rsidRPr="009C5BC7">
        <w:rPr>
          <w:smallCaps/>
          <w:sz w:val="24"/>
        </w:rPr>
        <w:t>Z</w:t>
      </w:r>
      <w:r w:rsidR="00F57939">
        <w:rPr>
          <w:smallCaps/>
          <w:sz w:val="24"/>
        </w:rPr>
        <w:t>amawiającego</w:t>
      </w:r>
      <w:r>
        <w:rPr>
          <w:sz w:val="24"/>
        </w:rPr>
        <w:t xml:space="preserve"> związanych z zapewnieniem bezpieczeństwa, porządku i dozorowania mienia na obiekcie sportowym należącym do</w:t>
      </w:r>
      <w:r w:rsidR="008E4ECD">
        <w:rPr>
          <w:sz w:val="24"/>
        </w:rPr>
        <w:t> </w:t>
      </w:r>
      <w:r w:rsidR="00F57939" w:rsidRPr="009C5BC7">
        <w:rPr>
          <w:smallCaps/>
          <w:sz w:val="24"/>
        </w:rPr>
        <w:t>Z</w:t>
      </w:r>
      <w:r w:rsidR="00F57939">
        <w:rPr>
          <w:smallCaps/>
          <w:sz w:val="24"/>
        </w:rPr>
        <w:t>amawiającego</w:t>
      </w:r>
    </w:p>
    <w:p w:rsidR="00E508C2" w:rsidRPr="00EF24B4" w:rsidRDefault="00E508C2" w:rsidP="000312AA">
      <w:pPr>
        <w:jc w:val="both"/>
        <w:rPr>
          <w:sz w:val="24"/>
        </w:rPr>
      </w:pPr>
    </w:p>
    <w:p w:rsidR="00B61C5D" w:rsidRPr="002228C9" w:rsidRDefault="003230DA" w:rsidP="000312AA">
      <w:pPr>
        <w:jc w:val="center"/>
        <w:rPr>
          <w:b/>
          <w:bCs/>
          <w:sz w:val="24"/>
        </w:rPr>
      </w:pPr>
      <w:r w:rsidRPr="009C5BC7">
        <w:rPr>
          <w:b/>
          <w:sz w:val="24"/>
        </w:rPr>
        <w:t xml:space="preserve">§ </w:t>
      </w:r>
      <w:r w:rsidRPr="009C5BC7">
        <w:rPr>
          <w:b/>
          <w:bCs/>
          <w:sz w:val="24"/>
        </w:rPr>
        <w:t>4</w:t>
      </w:r>
    </w:p>
    <w:p w:rsidR="009B16A0" w:rsidRPr="00A61775" w:rsidRDefault="009B16A0" w:rsidP="000312AA">
      <w:pPr>
        <w:pStyle w:val="Akapitzlist"/>
        <w:numPr>
          <w:ilvl w:val="0"/>
          <w:numId w:val="30"/>
        </w:numPr>
        <w:jc w:val="both"/>
        <w:rPr>
          <w:bCs/>
          <w:sz w:val="24"/>
        </w:rPr>
      </w:pPr>
      <w:r w:rsidRPr="00A61775">
        <w:rPr>
          <w:sz w:val="24"/>
        </w:rPr>
        <w:t xml:space="preserve">W celu wykonania zadań określonych w </w:t>
      </w:r>
      <w:r w:rsidRPr="00A61775">
        <w:rPr>
          <w:bCs/>
          <w:sz w:val="24"/>
        </w:rPr>
        <w:t xml:space="preserve">§3 umowy </w:t>
      </w:r>
      <w:r w:rsidR="00F57939" w:rsidRPr="009C5BC7">
        <w:rPr>
          <w:smallCaps/>
          <w:sz w:val="24"/>
        </w:rPr>
        <w:t>Z</w:t>
      </w:r>
      <w:r w:rsidR="00F57939">
        <w:rPr>
          <w:smallCaps/>
          <w:sz w:val="24"/>
        </w:rPr>
        <w:t>amawiający</w:t>
      </w:r>
      <w:r w:rsidRPr="00A61775">
        <w:rPr>
          <w:bCs/>
          <w:sz w:val="24"/>
        </w:rPr>
        <w:t xml:space="preserve"> powierza pracownikom </w:t>
      </w:r>
      <w:r w:rsidR="00754219">
        <w:rPr>
          <w:smallCaps/>
          <w:sz w:val="24"/>
        </w:rPr>
        <w:t>wykona</w:t>
      </w:r>
      <w:r w:rsidR="00754219" w:rsidRPr="009C5BC7">
        <w:rPr>
          <w:smallCaps/>
          <w:sz w:val="24"/>
        </w:rPr>
        <w:t>wc</w:t>
      </w:r>
      <w:r w:rsidR="00754219">
        <w:rPr>
          <w:smallCaps/>
          <w:sz w:val="24"/>
        </w:rPr>
        <w:t>y</w:t>
      </w:r>
      <w:r w:rsidRPr="00A61775">
        <w:rPr>
          <w:bCs/>
          <w:sz w:val="24"/>
        </w:rPr>
        <w:t xml:space="preserve"> swoje uprawnienia porządkowe odnoszące się do własnych pracowników, klientów oraz osób trzecich, które podlegają na:</w:t>
      </w:r>
    </w:p>
    <w:p w:rsidR="009B16A0" w:rsidRPr="00A61775" w:rsidRDefault="009B16A0" w:rsidP="000312AA">
      <w:pPr>
        <w:pStyle w:val="Akapitzlist"/>
        <w:numPr>
          <w:ilvl w:val="0"/>
          <w:numId w:val="29"/>
        </w:numPr>
        <w:jc w:val="both"/>
        <w:rPr>
          <w:bCs/>
          <w:sz w:val="24"/>
        </w:rPr>
      </w:pPr>
      <w:r w:rsidRPr="00A61775">
        <w:rPr>
          <w:bCs/>
          <w:sz w:val="24"/>
        </w:rPr>
        <w:t>Ujęcie osób schwytanych na gorącym uczynku albo podejrzanych o popełnienie przes</w:t>
      </w:r>
      <w:r w:rsidR="00A61775" w:rsidRPr="00A61775">
        <w:rPr>
          <w:bCs/>
          <w:sz w:val="24"/>
        </w:rPr>
        <w:t>tępstwa na terenie dozorowanym, jeżeli zachodzi obawa ucieczki, zatarcia śladów lub nie jest ustalona ich tożsamość w celu bezzwłocznego oddania tych osób Policji.</w:t>
      </w:r>
    </w:p>
    <w:p w:rsidR="00A61775" w:rsidRPr="003452AD" w:rsidRDefault="00A61775" w:rsidP="000312AA">
      <w:pPr>
        <w:pStyle w:val="Akapitzlist"/>
        <w:numPr>
          <w:ilvl w:val="0"/>
          <w:numId w:val="29"/>
        </w:numPr>
        <w:jc w:val="both"/>
        <w:rPr>
          <w:bCs/>
          <w:sz w:val="24"/>
        </w:rPr>
      </w:pPr>
      <w:r>
        <w:rPr>
          <w:bCs/>
          <w:sz w:val="24"/>
        </w:rPr>
        <w:t>W przypadkach szczególnych (pożar, awaria) z własnej inicjatywy powiadomienie odpowiednich służb oraz właściciela firmy i w miarę możliwości podejmowania działań mogących zmniejszyć straty.</w:t>
      </w:r>
    </w:p>
    <w:p w:rsidR="00A61775" w:rsidRDefault="00F57939" w:rsidP="000312AA">
      <w:pPr>
        <w:pStyle w:val="Akapitzlist"/>
        <w:numPr>
          <w:ilvl w:val="0"/>
          <w:numId w:val="30"/>
        </w:numPr>
        <w:jc w:val="both"/>
        <w:rPr>
          <w:bCs/>
          <w:sz w:val="24"/>
        </w:rPr>
      </w:pPr>
      <w:r>
        <w:rPr>
          <w:smallCaps/>
          <w:sz w:val="24"/>
        </w:rPr>
        <w:t>wykona</w:t>
      </w:r>
      <w:r w:rsidRPr="009C5BC7">
        <w:rPr>
          <w:smallCaps/>
          <w:sz w:val="24"/>
        </w:rPr>
        <w:t>wc</w:t>
      </w:r>
      <w:r>
        <w:rPr>
          <w:smallCaps/>
          <w:sz w:val="24"/>
        </w:rPr>
        <w:t>a</w:t>
      </w:r>
      <w:r w:rsidR="00A61775">
        <w:rPr>
          <w:bCs/>
          <w:sz w:val="24"/>
        </w:rPr>
        <w:t xml:space="preserve"> zobowiązuje się do zachowania należytej staranności przy wykonywaniu obowiązków dozorowania.</w:t>
      </w:r>
    </w:p>
    <w:p w:rsidR="00A61775" w:rsidRDefault="00F57939" w:rsidP="000312AA">
      <w:pPr>
        <w:pStyle w:val="Akapitzlist"/>
        <w:numPr>
          <w:ilvl w:val="0"/>
          <w:numId w:val="30"/>
        </w:numPr>
        <w:jc w:val="both"/>
        <w:rPr>
          <w:bCs/>
          <w:sz w:val="24"/>
        </w:rPr>
      </w:pPr>
      <w:r>
        <w:rPr>
          <w:smallCaps/>
          <w:sz w:val="24"/>
        </w:rPr>
        <w:t>wykona</w:t>
      </w:r>
      <w:r w:rsidRPr="009C5BC7">
        <w:rPr>
          <w:smallCaps/>
          <w:sz w:val="24"/>
        </w:rPr>
        <w:t>wc</w:t>
      </w:r>
      <w:r>
        <w:rPr>
          <w:smallCaps/>
          <w:sz w:val="24"/>
        </w:rPr>
        <w:t>a</w:t>
      </w:r>
      <w:r w:rsidR="00A61775">
        <w:rPr>
          <w:bCs/>
          <w:sz w:val="24"/>
        </w:rPr>
        <w:t xml:space="preserve"> nie odpowiada za szkody powstałe w wyniku wydarzenia przekraczającego możliwości dozorcy.</w:t>
      </w:r>
    </w:p>
    <w:p w:rsidR="00A61775" w:rsidRPr="002228C9" w:rsidRDefault="00754219" w:rsidP="000312AA">
      <w:pPr>
        <w:pStyle w:val="Akapitzlist"/>
        <w:numPr>
          <w:ilvl w:val="0"/>
          <w:numId w:val="30"/>
        </w:numPr>
        <w:jc w:val="both"/>
        <w:rPr>
          <w:bCs/>
          <w:sz w:val="24"/>
        </w:rPr>
      </w:pPr>
      <w:r>
        <w:rPr>
          <w:smallCaps/>
          <w:sz w:val="24"/>
        </w:rPr>
        <w:t>wykona</w:t>
      </w:r>
      <w:r w:rsidRPr="009C5BC7">
        <w:rPr>
          <w:smallCaps/>
          <w:sz w:val="24"/>
        </w:rPr>
        <w:t>wca</w:t>
      </w:r>
      <w:r w:rsidR="00A61775">
        <w:rPr>
          <w:bCs/>
          <w:sz w:val="24"/>
        </w:rPr>
        <w:t xml:space="preserve"> ponosi odpowiedzialność za udokumentowane szkody powstałe z winy jego pracowników. Ocena zawinienia </w:t>
      </w:r>
      <w:r>
        <w:rPr>
          <w:smallCaps/>
          <w:sz w:val="24"/>
        </w:rPr>
        <w:t>wykona</w:t>
      </w:r>
      <w:r w:rsidRPr="009C5BC7">
        <w:rPr>
          <w:smallCaps/>
          <w:sz w:val="24"/>
        </w:rPr>
        <w:t>wc</w:t>
      </w:r>
      <w:r>
        <w:rPr>
          <w:smallCaps/>
          <w:sz w:val="24"/>
        </w:rPr>
        <w:t>y</w:t>
      </w:r>
      <w:r w:rsidR="00A61775">
        <w:rPr>
          <w:bCs/>
          <w:sz w:val="24"/>
        </w:rPr>
        <w:t xml:space="preserve"> będzie określona przez organy ścigania.</w:t>
      </w:r>
    </w:p>
    <w:p w:rsidR="004C6C0C" w:rsidRDefault="004C6C0C" w:rsidP="000312AA">
      <w:pPr>
        <w:pStyle w:val="Akapitzlist"/>
        <w:rPr>
          <w:b/>
          <w:bCs/>
          <w:sz w:val="24"/>
        </w:rPr>
      </w:pPr>
    </w:p>
    <w:p w:rsidR="00A61775" w:rsidRPr="002228C9" w:rsidRDefault="00A61775" w:rsidP="000312AA">
      <w:pPr>
        <w:jc w:val="center"/>
        <w:rPr>
          <w:b/>
          <w:bCs/>
          <w:sz w:val="24"/>
        </w:rPr>
      </w:pPr>
      <w:r w:rsidRPr="002228C9">
        <w:rPr>
          <w:b/>
          <w:bCs/>
          <w:sz w:val="24"/>
        </w:rPr>
        <w:t xml:space="preserve">§ </w:t>
      </w:r>
      <w:r w:rsidR="00FB60C1" w:rsidRPr="002228C9">
        <w:rPr>
          <w:b/>
          <w:bCs/>
          <w:sz w:val="24"/>
        </w:rPr>
        <w:t>5</w:t>
      </w:r>
    </w:p>
    <w:p w:rsidR="00A61775" w:rsidRDefault="00F57939" w:rsidP="000312AA">
      <w:pPr>
        <w:pStyle w:val="Akapitzlist"/>
        <w:numPr>
          <w:ilvl w:val="0"/>
          <w:numId w:val="31"/>
        </w:numPr>
        <w:jc w:val="both"/>
        <w:rPr>
          <w:bCs/>
          <w:sz w:val="24"/>
        </w:rPr>
      </w:pPr>
      <w:r w:rsidRPr="009C5BC7">
        <w:rPr>
          <w:smallCaps/>
          <w:sz w:val="24"/>
        </w:rPr>
        <w:t>Z</w:t>
      </w:r>
      <w:r>
        <w:rPr>
          <w:smallCaps/>
          <w:sz w:val="24"/>
        </w:rPr>
        <w:t>amawiający</w:t>
      </w:r>
      <w:r w:rsidR="00A61775">
        <w:rPr>
          <w:bCs/>
          <w:sz w:val="24"/>
        </w:rPr>
        <w:t xml:space="preserve"> upoważnia Właściciela </w:t>
      </w:r>
      <w:r w:rsidR="00754219">
        <w:rPr>
          <w:smallCaps/>
          <w:sz w:val="24"/>
        </w:rPr>
        <w:t>wykona</w:t>
      </w:r>
      <w:r w:rsidR="00754219" w:rsidRPr="009C5BC7">
        <w:rPr>
          <w:smallCaps/>
          <w:sz w:val="24"/>
        </w:rPr>
        <w:t>wc</w:t>
      </w:r>
      <w:r w:rsidR="00754219">
        <w:rPr>
          <w:smallCaps/>
          <w:sz w:val="24"/>
        </w:rPr>
        <w:t>y</w:t>
      </w:r>
      <w:r w:rsidR="00A61775">
        <w:rPr>
          <w:bCs/>
          <w:sz w:val="24"/>
        </w:rPr>
        <w:t xml:space="preserve"> do prowadzenia kontroli wykonywania zadań przez pracowników </w:t>
      </w:r>
      <w:r>
        <w:rPr>
          <w:smallCaps/>
          <w:sz w:val="24"/>
        </w:rPr>
        <w:t>wykona</w:t>
      </w:r>
      <w:r w:rsidRPr="009C5BC7">
        <w:rPr>
          <w:smallCaps/>
          <w:sz w:val="24"/>
        </w:rPr>
        <w:t>wc</w:t>
      </w:r>
      <w:r>
        <w:rPr>
          <w:smallCaps/>
          <w:sz w:val="24"/>
        </w:rPr>
        <w:t>y</w:t>
      </w:r>
      <w:r w:rsidR="00A61775">
        <w:rPr>
          <w:bCs/>
          <w:sz w:val="24"/>
        </w:rPr>
        <w:t xml:space="preserve"> na terenie dozorowanym.</w:t>
      </w:r>
    </w:p>
    <w:p w:rsidR="009B16A0" w:rsidRPr="002228C9" w:rsidRDefault="00F57939" w:rsidP="000312AA">
      <w:pPr>
        <w:pStyle w:val="Akapitzlist"/>
        <w:numPr>
          <w:ilvl w:val="0"/>
          <w:numId w:val="31"/>
        </w:numPr>
        <w:jc w:val="both"/>
        <w:rPr>
          <w:bCs/>
          <w:sz w:val="24"/>
        </w:rPr>
      </w:pPr>
      <w:r w:rsidRPr="009C5BC7">
        <w:rPr>
          <w:smallCaps/>
          <w:sz w:val="24"/>
        </w:rPr>
        <w:t>Z</w:t>
      </w:r>
      <w:r>
        <w:rPr>
          <w:smallCaps/>
          <w:sz w:val="24"/>
        </w:rPr>
        <w:t>amawiający</w:t>
      </w:r>
      <w:r w:rsidR="00A61775">
        <w:rPr>
          <w:bCs/>
          <w:sz w:val="24"/>
        </w:rPr>
        <w:t xml:space="preserve"> zastrzega sobie prawo kontroli realizacji niniejszej umowy w każdym terminie i we wszystkich sprawach objętych umową poprzez osoby do tego upoważnione.</w:t>
      </w:r>
    </w:p>
    <w:p w:rsidR="002228C9" w:rsidRDefault="002228C9" w:rsidP="000312AA">
      <w:pPr>
        <w:rPr>
          <w:sz w:val="24"/>
        </w:rPr>
      </w:pPr>
    </w:p>
    <w:p w:rsidR="003230DA" w:rsidRPr="009C5BC7" w:rsidRDefault="003230DA" w:rsidP="000312AA">
      <w:pPr>
        <w:jc w:val="center"/>
        <w:rPr>
          <w:b/>
          <w:bCs/>
          <w:sz w:val="24"/>
        </w:rPr>
      </w:pPr>
      <w:r w:rsidRPr="009C5BC7">
        <w:rPr>
          <w:b/>
          <w:bCs/>
          <w:sz w:val="24"/>
        </w:rPr>
        <w:t xml:space="preserve">§ </w:t>
      </w:r>
      <w:r w:rsidR="00FB60C1">
        <w:rPr>
          <w:b/>
          <w:bCs/>
          <w:sz w:val="24"/>
        </w:rPr>
        <w:t>6</w:t>
      </w:r>
    </w:p>
    <w:p w:rsidR="003230DA" w:rsidRDefault="00F57939" w:rsidP="00AF555E">
      <w:pPr>
        <w:ind w:firstLine="284"/>
        <w:jc w:val="both"/>
        <w:rPr>
          <w:sz w:val="24"/>
        </w:rPr>
      </w:pPr>
      <w:r w:rsidRPr="009C5BC7">
        <w:rPr>
          <w:smallCaps/>
          <w:sz w:val="24"/>
        </w:rPr>
        <w:t>Z</w:t>
      </w:r>
      <w:r>
        <w:rPr>
          <w:smallCaps/>
          <w:sz w:val="24"/>
        </w:rPr>
        <w:t>amawiający</w:t>
      </w:r>
      <w:r w:rsidR="007363E1">
        <w:rPr>
          <w:sz w:val="24"/>
        </w:rPr>
        <w:t xml:space="preserve"> zobowiązuje się do:</w:t>
      </w:r>
    </w:p>
    <w:p w:rsidR="007363E1" w:rsidRDefault="007363E1" w:rsidP="000312AA">
      <w:pPr>
        <w:pStyle w:val="Akapitzlist"/>
        <w:numPr>
          <w:ilvl w:val="0"/>
          <w:numId w:val="32"/>
        </w:numPr>
        <w:jc w:val="both"/>
        <w:rPr>
          <w:sz w:val="24"/>
        </w:rPr>
      </w:pPr>
      <w:r>
        <w:rPr>
          <w:sz w:val="24"/>
        </w:rPr>
        <w:t xml:space="preserve">Udostępnienia pracownikom </w:t>
      </w:r>
      <w:r w:rsidR="00754219">
        <w:rPr>
          <w:smallCaps/>
          <w:sz w:val="24"/>
        </w:rPr>
        <w:t>wykona</w:t>
      </w:r>
      <w:r w:rsidR="00754219" w:rsidRPr="009C5BC7">
        <w:rPr>
          <w:smallCaps/>
          <w:sz w:val="24"/>
        </w:rPr>
        <w:t>wc</w:t>
      </w:r>
      <w:r w:rsidR="00754219">
        <w:rPr>
          <w:smallCaps/>
          <w:sz w:val="24"/>
        </w:rPr>
        <w:t>y</w:t>
      </w:r>
      <w:r>
        <w:rPr>
          <w:sz w:val="24"/>
        </w:rPr>
        <w:t xml:space="preserve"> pomieszczenia socjalnego,</w:t>
      </w:r>
    </w:p>
    <w:p w:rsidR="007363E1" w:rsidRDefault="007363E1" w:rsidP="000312AA">
      <w:pPr>
        <w:pStyle w:val="Akapitzlist"/>
        <w:numPr>
          <w:ilvl w:val="0"/>
          <w:numId w:val="32"/>
        </w:numPr>
        <w:jc w:val="both"/>
        <w:rPr>
          <w:sz w:val="24"/>
        </w:rPr>
      </w:pPr>
      <w:r>
        <w:rPr>
          <w:sz w:val="24"/>
        </w:rPr>
        <w:t>Zapewnienia stałego dostępu do urządzeń alarmowych,</w:t>
      </w:r>
    </w:p>
    <w:p w:rsidR="007363E1" w:rsidRDefault="007363E1" w:rsidP="000312AA">
      <w:pPr>
        <w:pStyle w:val="Akapitzlist"/>
        <w:numPr>
          <w:ilvl w:val="0"/>
          <w:numId w:val="32"/>
        </w:numPr>
        <w:jc w:val="both"/>
        <w:rPr>
          <w:sz w:val="24"/>
        </w:rPr>
      </w:pPr>
      <w:r>
        <w:rPr>
          <w:sz w:val="24"/>
        </w:rPr>
        <w:t>Zabezpieczenia pomieszczeń w sposób ogólnie przyjęty dla zabezpieczenia technicznego mienia (tj. pozamykanie drzwi na zamki, pozamykane okna),</w:t>
      </w:r>
    </w:p>
    <w:p w:rsidR="007363E1" w:rsidRDefault="007363E1" w:rsidP="000312AA">
      <w:pPr>
        <w:pStyle w:val="Akapitzlist"/>
        <w:numPr>
          <w:ilvl w:val="0"/>
          <w:numId w:val="32"/>
        </w:numPr>
        <w:jc w:val="both"/>
        <w:rPr>
          <w:sz w:val="24"/>
        </w:rPr>
      </w:pPr>
      <w:r>
        <w:rPr>
          <w:sz w:val="24"/>
        </w:rPr>
        <w:t xml:space="preserve">Udostępnienie pracownikom </w:t>
      </w:r>
      <w:r w:rsidR="00754219">
        <w:rPr>
          <w:smallCaps/>
          <w:sz w:val="24"/>
        </w:rPr>
        <w:t>wykona</w:t>
      </w:r>
      <w:r w:rsidR="00754219" w:rsidRPr="009C5BC7">
        <w:rPr>
          <w:smallCaps/>
          <w:sz w:val="24"/>
        </w:rPr>
        <w:t>wc</w:t>
      </w:r>
      <w:r w:rsidR="00754219">
        <w:rPr>
          <w:smallCaps/>
          <w:sz w:val="24"/>
        </w:rPr>
        <w:t>y</w:t>
      </w:r>
      <w:r>
        <w:rPr>
          <w:sz w:val="24"/>
        </w:rPr>
        <w:t xml:space="preserve"> telefonu miejskiego celem złożenia meldunków służbowych,</w:t>
      </w:r>
    </w:p>
    <w:p w:rsidR="003230DA" w:rsidRDefault="007363E1" w:rsidP="000312AA">
      <w:pPr>
        <w:pStyle w:val="Akapitzlist"/>
        <w:numPr>
          <w:ilvl w:val="0"/>
          <w:numId w:val="32"/>
        </w:numPr>
        <w:jc w:val="both"/>
        <w:rPr>
          <w:sz w:val="24"/>
        </w:rPr>
      </w:pPr>
      <w:r>
        <w:rPr>
          <w:sz w:val="24"/>
        </w:rPr>
        <w:t>Ubezpieczenie własnego mienia.</w:t>
      </w:r>
    </w:p>
    <w:p w:rsidR="00702C20" w:rsidRPr="00AF555E" w:rsidRDefault="00702C20" w:rsidP="00AF555E">
      <w:pPr>
        <w:jc w:val="both"/>
        <w:rPr>
          <w:sz w:val="24"/>
        </w:rPr>
      </w:pPr>
    </w:p>
    <w:p w:rsidR="003230DA" w:rsidRPr="009C5BC7" w:rsidRDefault="003230DA" w:rsidP="000312AA">
      <w:pPr>
        <w:jc w:val="center"/>
        <w:rPr>
          <w:b/>
          <w:bCs/>
          <w:sz w:val="24"/>
        </w:rPr>
      </w:pPr>
      <w:r w:rsidRPr="009C5BC7">
        <w:rPr>
          <w:b/>
          <w:bCs/>
          <w:sz w:val="24"/>
        </w:rPr>
        <w:t xml:space="preserve">§ </w:t>
      </w:r>
      <w:r w:rsidR="00FB60C1">
        <w:rPr>
          <w:b/>
          <w:bCs/>
          <w:sz w:val="24"/>
        </w:rPr>
        <w:t>7</w:t>
      </w:r>
    </w:p>
    <w:p w:rsidR="00356675" w:rsidRDefault="00356675" w:rsidP="00356675">
      <w:pPr>
        <w:numPr>
          <w:ilvl w:val="0"/>
          <w:numId w:val="37"/>
        </w:numPr>
        <w:tabs>
          <w:tab w:val="clear" w:pos="360"/>
        </w:tabs>
        <w:ind w:left="709" w:hanging="283"/>
        <w:jc w:val="both"/>
        <w:rPr>
          <w:sz w:val="24"/>
          <w:szCs w:val="24"/>
        </w:rPr>
      </w:pPr>
      <w:r w:rsidRPr="00356675">
        <w:rPr>
          <w:sz w:val="24"/>
          <w:szCs w:val="24"/>
        </w:rPr>
        <w:t xml:space="preserve">Za wykonane usługi Strony ustalają wynagrodzenie w wysokości netto: ……………… złotych (słownie złotych: ………………………………………………. 00/100 groszy) plus należny podatek VAT … % ……………. złotych, łącznie </w:t>
      </w:r>
      <w:r w:rsidRPr="00356675">
        <w:rPr>
          <w:b/>
          <w:sz w:val="24"/>
          <w:szCs w:val="24"/>
        </w:rPr>
        <w:t>brutto: ……………..</w:t>
      </w:r>
      <w:r w:rsidRPr="00356675">
        <w:rPr>
          <w:sz w:val="24"/>
          <w:szCs w:val="24"/>
        </w:rPr>
        <w:t xml:space="preserve"> złotych za jedną roboczogodzinę p</w:t>
      </w:r>
      <w:r>
        <w:rPr>
          <w:sz w:val="24"/>
          <w:szCs w:val="24"/>
        </w:rPr>
        <w:t xml:space="preserve">ełnienia dyżuru przez pracownika </w:t>
      </w:r>
      <w:r w:rsidRPr="00356675">
        <w:rPr>
          <w:smallCaps/>
          <w:sz w:val="24"/>
          <w:szCs w:val="24"/>
        </w:rPr>
        <w:t>wykonawcy</w:t>
      </w:r>
      <w:r w:rsidRPr="00356675">
        <w:rPr>
          <w:sz w:val="24"/>
          <w:szCs w:val="24"/>
        </w:rPr>
        <w:t>.</w:t>
      </w:r>
    </w:p>
    <w:p w:rsidR="00356675" w:rsidRDefault="007363E1" w:rsidP="00356675">
      <w:pPr>
        <w:numPr>
          <w:ilvl w:val="0"/>
          <w:numId w:val="37"/>
        </w:numPr>
        <w:tabs>
          <w:tab w:val="clear" w:pos="360"/>
        </w:tabs>
        <w:ind w:left="709" w:hanging="283"/>
        <w:jc w:val="both"/>
        <w:rPr>
          <w:sz w:val="24"/>
          <w:szCs w:val="24"/>
        </w:rPr>
      </w:pPr>
      <w:r w:rsidRPr="00356675">
        <w:rPr>
          <w:sz w:val="24"/>
          <w:szCs w:val="24"/>
        </w:rPr>
        <w:t xml:space="preserve">Wysokość wynagrodzenia za dany miesiąc będzie iloczynem ilości przepracowanych godzin w miesiącu i liczby pracowników </w:t>
      </w:r>
      <w:r w:rsidR="000363F4" w:rsidRPr="00356675">
        <w:rPr>
          <w:smallCaps/>
          <w:sz w:val="24"/>
          <w:szCs w:val="24"/>
        </w:rPr>
        <w:t>wykonawcy</w:t>
      </w:r>
      <w:r w:rsidRPr="00356675">
        <w:rPr>
          <w:sz w:val="24"/>
          <w:szCs w:val="24"/>
        </w:rPr>
        <w:t xml:space="preserve">. Każda zmiana sumarycznej ilości godzin wymagać będzie zgody </w:t>
      </w:r>
      <w:r w:rsidR="00356675" w:rsidRPr="00356675">
        <w:rPr>
          <w:smallCaps/>
          <w:sz w:val="24"/>
          <w:szCs w:val="24"/>
        </w:rPr>
        <w:t>wykonawcy</w:t>
      </w:r>
      <w:r w:rsidRPr="00356675">
        <w:rPr>
          <w:sz w:val="24"/>
          <w:szCs w:val="24"/>
        </w:rPr>
        <w:t>.</w:t>
      </w:r>
    </w:p>
    <w:p w:rsidR="00356675" w:rsidRDefault="007363E1" w:rsidP="00356675">
      <w:pPr>
        <w:numPr>
          <w:ilvl w:val="0"/>
          <w:numId w:val="37"/>
        </w:numPr>
        <w:tabs>
          <w:tab w:val="clear" w:pos="360"/>
        </w:tabs>
        <w:ind w:left="709" w:hanging="283"/>
        <w:jc w:val="both"/>
        <w:rPr>
          <w:sz w:val="24"/>
          <w:szCs w:val="24"/>
        </w:rPr>
      </w:pPr>
      <w:r w:rsidRPr="00356675">
        <w:rPr>
          <w:sz w:val="24"/>
          <w:szCs w:val="24"/>
        </w:rPr>
        <w:t>Rozliczenie</w:t>
      </w:r>
      <w:r w:rsidRPr="00356675">
        <w:rPr>
          <w:sz w:val="24"/>
        </w:rPr>
        <w:t xml:space="preserve"> usługi następować będzie na podstawie faktury VAT, raz w miesiącu.</w:t>
      </w:r>
    </w:p>
    <w:p w:rsidR="00356675" w:rsidRDefault="00702C20" w:rsidP="00356675">
      <w:pPr>
        <w:numPr>
          <w:ilvl w:val="0"/>
          <w:numId w:val="37"/>
        </w:numPr>
        <w:tabs>
          <w:tab w:val="clear" w:pos="360"/>
        </w:tabs>
        <w:ind w:left="709" w:hanging="283"/>
        <w:jc w:val="both"/>
        <w:rPr>
          <w:sz w:val="24"/>
          <w:szCs w:val="24"/>
        </w:rPr>
      </w:pPr>
      <w:r w:rsidRPr="00356675">
        <w:rPr>
          <w:sz w:val="24"/>
        </w:rPr>
        <w:t xml:space="preserve">Faktury wystawiane będą na Gminę Lesznowola, ul. Gminna 60, 05-506 Lesznowola, </w:t>
      </w:r>
      <w:r w:rsidRPr="00356675">
        <w:rPr>
          <w:b/>
          <w:sz w:val="24"/>
        </w:rPr>
        <w:t xml:space="preserve">NIP: 123 122 03 34 </w:t>
      </w:r>
      <w:r w:rsidRPr="00356675">
        <w:rPr>
          <w:sz w:val="24"/>
        </w:rPr>
        <w:t xml:space="preserve">oraz będą zawierały adnotację, </w:t>
      </w:r>
      <w:r w:rsidR="00F57939" w:rsidRPr="00356675">
        <w:rPr>
          <w:sz w:val="24"/>
        </w:rPr>
        <w:t xml:space="preserve">odbiorca: </w:t>
      </w:r>
      <w:r w:rsidRPr="00356675">
        <w:rPr>
          <w:sz w:val="24"/>
        </w:rPr>
        <w:t>Centrum Sportu w Gminie Lesznowola, ul. Kwiatowa 28, 05-500 Mysiadło.</w:t>
      </w:r>
    </w:p>
    <w:p w:rsidR="007363E1" w:rsidRPr="00356675" w:rsidRDefault="0023117C" w:rsidP="00356675">
      <w:pPr>
        <w:numPr>
          <w:ilvl w:val="0"/>
          <w:numId w:val="37"/>
        </w:numPr>
        <w:tabs>
          <w:tab w:val="clear" w:pos="360"/>
        </w:tabs>
        <w:ind w:left="709" w:hanging="283"/>
        <w:jc w:val="both"/>
        <w:rPr>
          <w:sz w:val="24"/>
          <w:szCs w:val="24"/>
        </w:rPr>
      </w:pPr>
      <w:r w:rsidRPr="00356675">
        <w:rPr>
          <w:smallCaps/>
          <w:sz w:val="24"/>
        </w:rPr>
        <w:t>Zamawiający</w:t>
      </w:r>
      <w:r w:rsidR="007363E1" w:rsidRPr="00356675">
        <w:rPr>
          <w:sz w:val="24"/>
        </w:rPr>
        <w:t xml:space="preserve"> zobowiązuje się do zapłaty należności za wykonaną usługę w terminie 14 dni od daty otrzymania faktury, przelewem n</w:t>
      </w:r>
      <w:r w:rsidR="00F356FC" w:rsidRPr="00356675">
        <w:rPr>
          <w:sz w:val="24"/>
        </w:rPr>
        <w:t xml:space="preserve">a konto </w:t>
      </w:r>
      <w:r w:rsidR="000363F4" w:rsidRPr="00356675">
        <w:rPr>
          <w:smallCaps/>
          <w:sz w:val="24"/>
        </w:rPr>
        <w:t>wykonawcy</w:t>
      </w:r>
      <w:r w:rsidR="00F356FC" w:rsidRPr="00356675">
        <w:rPr>
          <w:sz w:val="24"/>
        </w:rPr>
        <w:t>.</w:t>
      </w:r>
    </w:p>
    <w:p w:rsidR="00F356FC" w:rsidRDefault="00F356FC" w:rsidP="000312AA">
      <w:pPr>
        <w:pStyle w:val="Akapitzlist"/>
        <w:jc w:val="both"/>
        <w:rPr>
          <w:sz w:val="24"/>
        </w:rPr>
      </w:pPr>
    </w:p>
    <w:p w:rsidR="006C4B32" w:rsidRDefault="006C4B32" w:rsidP="000312AA">
      <w:pPr>
        <w:pStyle w:val="Akapitzlist"/>
        <w:jc w:val="both"/>
        <w:rPr>
          <w:sz w:val="24"/>
        </w:rPr>
      </w:pPr>
    </w:p>
    <w:p w:rsidR="00F356FC" w:rsidRPr="009C5BC7" w:rsidRDefault="00F356FC" w:rsidP="000312AA">
      <w:pPr>
        <w:jc w:val="center"/>
        <w:rPr>
          <w:b/>
          <w:bCs/>
          <w:sz w:val="24"/>
        </w:rPr>
      </w:pPr>
      <w:r>
        <w:rPr>
          <w:b/>
          <w:bCs/>
          <w:sz w:val="24"/>
        </w:rPr>
        <w:lastRenderedPageBreak/>
        <w:t xml:space="preserve">§ </w:t>
      </w:r>
      <w:r w:rsidR="00FB60C1">
        <w:rPr>
          <w:b/>
          <w:bCs/>
          <w:sz w:val="24"/>
        </w:rPr>
        <w:t>8</w:t>
      </w:r>
    </w:p>
    <w:p w:rsidR="00706463" w:rsidRDefault="00F356FC" w:rsidP="00AF555E">
      <w:pPr>
        <w:ind w:firstLine="284"/>
        <w:jc w:val="both"/>
        <w:rPr>
          <w:sz w:val="24"/>
        </w:rPr>
      </w:pPr>
      <w:r>
        <w:rPr>
          <w:sz w:val="24"/>
        </w:rPr>
        <w:t>Umowa zostaje zawarta na czas określony</w:t>
      </w:r>
      <w:r w:rsidR="00702C20">
        <w:rPr>
          <w:sz w:val="24"/>
        </w:rPr>
        <w:t xml:space="preserve">: </w:t>
      </w:r>
      <w:r w:rsidR="007A1D14">
        <w:rPr>
          <w:sz w:val="24"/>
        </w:rPr>
        <w:t>o</w:t>
      </w:r>
      <w:r w:rsidR="00702C20">
        <w:rPr>
          <w:sz w:val="24"/>
        </w:rPr>
        <w:t>d 01.01.201</w:t>
      </w:r>
      <w:r w:rsidR="0023117C">
        <w:rPr>
          <w:sz w:val="24"/>
        </w:rPr>
        <w:t>9</w:t>
      </w:r>
      <w:r w:rsidR="00702C20">
        <w:rPr>
          <w:sz w:val="24"/>
        </w:rPr>
        <w:t xml:space="preserve"> do 31.12.201</w:t>
      </w:r>
      <w:r w:rsidR="0023117C">
        <w:rPr>
          <w:sz w:val="24"/>
        </w:rPr>
        <w:t>9</w:t>
      </w:r>
      <w:r w:rsidR="00702C20">
        <w:rPr>
          <w:sz w:val="24"/>
        </w:rPr>
        <w:t xml:space="preserve"> r.</w:t>
      </w:r>
    </w:p>
    <w:p w:rsidR="007A1D14" w:rsidRDefault="007A1D14" w:rsidP="000312AA">
      <w:pPr>
        <w:jc w:val="both"/>
        <w:rPr>
          <w:sz w:val="24"/>
        </w:rPr>
      </w:pPr>
    </w:p>
    <w:p w:rsidR="00FB60C1" w:rsidRDefault="00FB60C1" w:rsidP="000312AA">
      <w:pPr>
        <w:jc w:val="center"/>
        <w:rPr>
          <w:b/>
          <w:bCs/>
          <w:sz w:val="24"/>
        </w:rPr>
      </w:pPr>
      <w:r>
        <w:rPr>
          <w:b/>
          <w:bCs/>
          <w:sz w:val="24"/>
        </w:rPr>
        <w:t>§ 9</w:t>
      </w:r>
    </w:p>
    <w:p w:rsidR="000312AA" w:rsidRPr="000312AA" w:rsidRDefault="000312AA" w:rsidP="000312AA">
      <w:pPr>
        <w:suppressAutoHyphens/>
        <w:ind w:left="284"/>
        <w:jc w:val="both"/>
        <w:rPr>
          <w:sz w:val="24"/>
          <w:szCs w:val="24"/>
        </w:rPr>
      </w:pPr>
      <w:r w:rsidRPr="000312AA">
        <w:rPr>
          <w:sz w:val="24"/>
          <w:szCs w:val="24"/>
        </w:rPr>
        <w:t>Zgodnie z art. 13 rozporządzenia Parlamentu Europejskiego i Rady (UE) 2016/679 z dnia 27 kwietnia 2016 r. w sprawie ochrony osób fizycznych w związku z przetwarzaniem danych osobowych i w sprawie swobodnego przepływu takich danych oraz uchylenia dyrektywy 95/46/WE  (tekst w języku polskim:  Dziennik Urzędowy Unii Europejskiej, Nr 4.5.2016) (RODO), informujemy iż:</w:t>
      </w:r>
    </w:p>
    <w:p w:rsidR="000312AA" w:rsidRDefault="000312AA" w:rsidP="000312AA">
      <w:pPr>
        <w:numPr>
          <w:ilvl w:val="0"/>
          <w:numId w:val="36"/>
        </w:numPr>
        <w:suppressAutoHyphens/>
        <w:ind w:left="567" w:hanging="283"/>
        <w:contextualSpacing/>
        <w:jc w:val="both"/>
        <w:rPr>
          <w:sz w:val="24"/>
          <w:szCs w:val="24"/>
          <w:lang w:eastAsia="zh-CN"/>
        </w:rPr>
      </w:pPr>
      <w:r w:rsidRPr="000312AA">
        <w:rPr>
          <w:sz w:val="24"/>
          <w:szCs w:val="24"/>
          <w:lang w:eastAsia="zh-CN"/>
        </w:rPr>
        <w:t xml:space="preserve">administratorem Pana/Pani danych osobowych jest Centrum Sportu w Gminie Lesznowola z siedzibą w Mysiadle, ul. Kwiatowa 28, (05-500) Mysiadło. Dane kontaktowe:  Centrum Sportu w Gminie Lesznowola z siedzibą w Mysiadle, ul. Kwiatowa 28, (05-500) Mysiadło, tel. 22 272 96 10, fax. 22 272 96 19, email: </w:t>
      </w:r>
      <w:hyperlink r:id="rId8" w:history="1">
        <w:r w:rsidRPr="009C27F4">
          <w:rPr>
            <w:rStyle w:val="Hipercze"/>
            <w:sz w:val="24"/>
            <w:szCs w:val="24"/>
            <w:lang w:eastAsia="zh-CN"/>
          </w:rPr>
          <w:t>kontakt@sportlesznowola.pl</w:t>
        </w:r>
      </w:hyperlink>
      <w:r>
        <w:rPr>
          <w:sz w:val="24"/>
          <w:szCs w:val="24"/>
          <w:lang w:eastAsia="zh-CN"/>
        </w:rPr>
        <w:t>.</w:t>
      </w:r>
    </w:p>
    <w:p w:rsidR="000312AA" w:rsidRDefault="000312AA" w:rsidP="000312AA">
      <w:pPr>
        <w:numPr>
          <w:ilvl w:val="0"/>
          <w:numId w:val="36"/>
        </w:numPr>
        <w:suppressAutoHyphens/>
        <w:ind w:left="567" w:hanging="283"/>
        <w:contextualSpacing/>
        <w:jc w:val="both"/>
        <w:rPr>
          <w:sz w:val="24"/>
          <w:szCs w:val="24"/>
          <w:lang w:eastAsia="zh-CN"/>
        </w:rPr>
      </w:pPr>
      <w:r w:rsidRPr="000312AA">
        <w:rPr>
          <w:sz w:val="24"/>
          <w:szCs w:val="24"/>
          <w:lang w:eastAsia="zh-CN"/>
        </w:rPr>
        <w:t>Pana/Pani dane osobowe przetwarzane są w celu podjęcia działań przed zawarciem umowy na żądanie osoby, której dane dotyczą lub wykonania umowy, której stroną jest osoba, której dane dotyczą; wypełnienia obowiązku prawnego ciążącego na administratorze danych osobowych (np. wynikającego z przepisów podatkowych lub rachunkowych) oraz marketingu produktów lub usług własnych; dochodzenia lub zabezpieczenia</w:t>
      </w:r>
      <w:r w:rsidRPr="000312AA">
        <w:rPr>
          <w:sz w:val="24"/>
          <w:szCs w:val="24"/>
        </w:rPr>
        <w:t xml:space="preserve"> </w:t>
      </w:r>
      <w:r w:rsidRPr="000312AA">
        <w:rPr>
          <w:sz w:val="24"/>
          <w:szCs w:val="24"/>
          <w:lang w:eastAsia="zh-CN"/>
        </w:rPr>
        <w:t>roszczeń.</w:t>
      </w:r>
    </w:p>
    <w:p w:rsidR="000312AA" w:rsidRDefault="000312AA" w:rsidP="000312AA">
      <w:pPr>
        <w:numPr>
          <w:ilvl w:val="0"/>
          <w:numId w:val="36"/>
        </w:numPr>
        <w:suppressAutoHyphens/>
        <w:ind w:left="567" w:hanging="283"/>
        <w:contextualSpacing/>
        <w:jc w:val="both"/>
        <w:rPr>
          <w:sz w:val="24"/>
          <w:szCs w:val="24"/>
          <w:lang w:eastAsia="zh-CN"/>
        </w:rPr>
      </w:pPr>
      <w:r w:rsidRPr="000312AA">
        <w:rPr>
          <w:sz w:val="24"/>
          <w:szCs w:val="24"/>
          <w:lang w:eastAsia="zh-CN"/>
        </w:rPr>
        <w:t>podstawę przetwarzania Pana/Pani danych osobowych stanowi art. 6 ust. 1 lit. b) i lit. c) RODO oraz art. 6 ust. 1 lit. f) RODO – wskazane przepisy pozwalają administratorowi danych na podjęcie działań przed zawarciem umowy na żądanie osoby, której dane dotyczą lub wykonanie umowy, której stroną jest osoba, której dane dotyczą; wypełnienie obowiązku prawnego ciążącego na administratorze danych osobowych (np. wynikającego z przepisów podatkowych lub rachunkowych) oraz marketingu produktów lub usług własnych; dochodzenie lub zabezpieczenie roszczeń.</w:t>
      </w:r>
    </w:p>
    <w:p w:rsidR="000312AA" w:rsidRDefault="000312AA" w:rsidP="000312AA">
      <w:pPr>
        <w:numPr>
          <w:ilvl w:val="0"/>
          <w:numId w:val="36"/>
        </w:numPr>
        <w:suppressAutoHyphens/>
        <w:ind w:left="567" w:hanging="283"/>
        <w:contextualSpacing/>
        <w:jc w:val="both"/>
        <w:rPr>
          <w:sz w:val="24"/>
          <w:szCs w:val="24"/>
          <w:lang w:eastAsia="zh-CN"/>
        </w:rPr>
      </w:pPr>
      <w:r w:rsidRPr="000312AA">
        <w:rPr>
          <w:sz w:val="24"/>
          <w:szCs w:val="24"/>
          <w:lang w:eastAsia="zh-CN"/>
        </w:rPr>
        <w:t>Pana/Pani dane osobowe będą przekazywane innym odbiorcom tj.: partnerom świadczącym usługi techniczne, operatorom pocztowym, przewoźnikom, firmom drukującym korespondencję lub obsługującym korespondencję otrzymywaną od klientów.</w:t>
      </w:r>
    </w:p>
    <w:p w:rsidR="006F5E78" w:rsidRDefault="000312AA" w:rsidP="006F5E78">
      <w:pPr>
        <w:numPr>
          <w:ilvl w:val="0"/>
          <w:numId w:val="36"/>
        </w:numPr>
        <w:suppressAutoHyphens/>
        <w:ind w:left="567" w:hanging="283"/>
        <w:contextualSpacing/>
        <w:jc w:val="both"/>
        <w:rPr>
          <w:sz w:val="24"/>
          <w:szCs w:val="24"/>
          <w:lang w:eastAsia="zh-CN"/>
        </w:rPr>
      </w:pPr>
      <w:r w:rsidRPr="000312AA">
        <w:rPr>
          <w:sz w:val="24"/>
          <w:szCs w:val="24"/>
          <w:lang w:eastAsia="zh-CN"/>
        </w:rPr>
        <w:t>administrator danych nie ma zamiaru przekazywać Pana/Pani danych osobowych do państwa trzeciego lub organizacji międzynarodowej, w tym również do takich w stosunku do których Komisja Europejska stwierdziła odpowiedni stopień ochrony.</w:t>
      </w:r>
    </w:p>
    <w:p w:rsidR="006F5E78" w:rsidRDefault="000312AA" w:rsidP="006F5E78">
      <w:pPr>
        <w:numPr>
          <w:ilvl w:val="0"/>
          <w:numId w:val="36"/>
        </w:numPr>
        <w:suppressAutoHyphens/>
        <w:ind w:left="567" w:hanging="283"/>
        <w:contextualSpacing/>
        <w:jc w:val="both"/>
        <w:rPr>
          <w:sz w:val="24"/>
          <w:szCs w:val="24"/>
          <w:lang w:eastAsia="zh-CN"/>
        </w:rPr>
      </w:pPr>
      <w:r w:rsidRPr="006F5E78">
        <w:rPr>
          <w:sz w:val="24"/>
          <w:szCs w:val="24"/>
          <w:lang w:eastAsia="zh-CN"/>
        </w:rPr>
        <w:t>okres, przez który dane osobowe będą przechowywane: dane osobowe przetwarzane w celu zawarcia lub wykonania umowy oraz wypełnienia obowiązku prawnego administratora danych osobowych będą przechowywane przez okres obowiązywania umowy, a po jego upływie przez okres niezbędny do: posprzedażowej obsługi klientów (np. obsługi reklamacji), zabezpieczenia lub dochodzenia ewentualnych roszczeń przysługujących,</w:t>
      </w:r>
      <w:r w:rsidRPr="006F5E78">
        <w:rPr>
          <w:sz w:val="24"/>
          <w:szCs w:val="24"/>
        </w:rPr>
        <w:t xml:space="preserve"> </w:t>
      </w:r>
      <w:r w:rsidRPr="006F5E78">
        <w:rPr>
          <w:sz w:val="24"/>
          <w:szCs w:val="24"/>
          <w:lang w:eastAsia="zh-CN"/>
        </w:rPr>
        <w:t xml:space="preserve">wypełnienia obowiązku prawnego administratora danych (np. wynikającego z przepisów podatkowych lub rachunkowych); dane osobowe przetwarzane na potrzeby marketingu produktów lub usług własnych administratora danych na podstawie uzasadnionego interesu prawnego, będą przetwarzane do czasu zgłoszenia sprzeciwu przez osobę, której dane dotyczą. </w:t>
      </w:r>
    </w:p>
    <w:p w:rsidR="006F5E78" w:rsidRDefault="000312AA" w:rsidP="006F5E78">
      <w:pPr>
        <w:numPr>
          <w:ilvl w:val="0"/>
          <w:numId w:val="36"/>
        </w:numPr>
        <w:suppressAutoHyphens/>
        <w:ind w:left="567" w:hanging="283"/>
        <w:contextualSpacing/>
        <w:jc w:val="both"/>
        <w:rPr>
          <w:sz w:val="24"/>
          <w:szCs w:val="24"/>
          <w:lang w:eastAsia="zh-CN"/>
        </w:rPr>
      </w:pPr>
      <w:r w:rsidRPr="006F5E78">
        <w:rPr>
          <w:sz w:val="24"/>
          <w:szCs w:val="24"/>
          <w:lang w:eastAsia="zh-CN"/>
        </w:rPr>
        <w:t>przysługuje Panu/Pani prawo  do żądania od administratora dostępu do danych osobowych Pana/Pani dotyczących, ich sprostowania, usunięcia lub ograniczenia przetwarzania, prawo do przenoszenia danych do innego administratora danych, prawo do sprzeciwu wobec przetwarzania danych na podstawie uzasadnionego interesu administratora danych lub wobec przetwarzania w celu marketingu bezpośredniego.</w:t>
      </w:r>
    </w:p>
    <w:p w:rsidR="006F5E78" w:rsidRDefault="000312AA" w:rsidP="006F5E78">
      <w:pPr>
        <w:numPr>
          <w:ilvl w:val="0"/>
          <w:numId w:val="36"/>
        </w:numPr>
        <w:suppressAutoHyphens/>
        <w:ind w:left="567" w:hanging="283"/>
        <w:contextualSpacing/>
        <w:jc w:val="both"/>
        <w:rPr>
          <w:sz w:val="24"/>
          <w:szCs w:val="24"/>
          <w:lang w:eastAsia="zh-CN"/>
        </w:rPr>
      </w:pPr>
      <w:r w:rsidRPr="006F5E78">
        <w:rPr>
          <w:sz w:val="24"/>
          <w:szCs w:val="24"/>
          <w:lang w:eastAsia="zh-CN"/>
        </w:rPr>
        <w:t xml:space="preserve">przysługuje Pani/Panu prawo do wniesienia skargi do polskiego organu nadzorczego lub organu nadzorczego innego państwa członkowskiego Unii Europejskiej, właściwego ze względu na miejsce zwykłego pobytu lub pracy osoby, której dane dotyczą lub ze względu na miejsce domniemanego naruszenia RODO. </w:t>
      </w:r>
    </w:p>
    <w:p w:rsidR="006F5E78" w:rsidRDefault="000312AA" w:rsidP="006F5E78">
      <w:pPr>
        <w:numPr>
          <w:ilvl w:val="0"/>
          <w:numId w:val="36"/>
        </w:numPr>
        <w:suppressAutoHyphens/>
        <w:ind w:left="567" w:hanging="283"/>
        <w:contextualSpacing/>
        <w:jc w:val="both"/>
        <w:rPr>
          <w:sz w:val="24"/>
          <w:szCs w:val="24"/>
          <w:lang w:eastAsia="zh-CN"/>
        </w:rPr>
      </w:pPr>
      <w:r w:rsidRPr="006F5E78">
        <w:rPr>
          <w:sz w:val="24"/>
          <w:szCs w:val="24"/>
          <w:lang w:eastAsia="zh-CN"/>
        </w:rPr>
        <w:t xml:space="preserve">podanie przez Panią/Pana danych osobowych jest dobrowolne, jednak niezbędne w celu podjęcia działań przed zawarciem umowy na żądanie osoby, której dane dotyczą lub wykonania umowy, której stroną jest osoba, której dane dotyczą; wypełnienia obowiązku prawnego ciążącego na administratorze danych osobowych (np. wynikającego z przepisów podatkowych </w:t>
      </w:r>
      <w:r w:rsidRPr="006F5E78">
        <w:rPr>
          <w:sz w:val="24"/>
          <w:szCs w:val="24"/>
          <w:lang w:eastAsia="zh-CN"/>
        </w:rPr>
        <w:lastRenderedPageBreak/>
        <w:t>lub rachunkowych) oraz marketingu produktów lub usług własnych; dochodzenia lub zabezpieczenia roszczeń. W przypadku niepodania danych umowa nie zostanie zawarta.</w:t>
      </w:r>
    </w:p>
    <w:p w:rsidR="004C6C0C" w:rsidRDefault="000312AA" w:rsidP="000312AA">
      <w:pPr>
        <w:numPr>
          <w:ilvl w:val="0"/>
          <w:numId w:val="36"/>
        </w:numPr>
        <w:suppressAutoHyphens/>
        <w:ind w:left="567" w:hanging="283"/>
        <w:contextualSpacing/>
        <w:jc w:val="both"/>
        <w:rPr>
          <w:sz w:val="24"/>
          <w:szCs w:val="24"/>
          <w:lang w:eastAsia="zh-CN"/>
        </w:rPr>
      </w:pPr>
      <w:r w:rsidRPr="006F5E78">
        <w:rPr>
          <w:sz w:val="24"/>
          <w:szCs w:val="24"/>
          <w:lang w:eastAsia="zh-CN"/>
        </w:rPr>
        <w:t>Pana/Pani dane osobowe nie są profilowane.</w:t>
      </w:r>
    </w:p>
    <w:p w:rsidR="006C4B32" w:rsidRPr="00473FC2" w:rsidRDefault="006C4B32" w:rsidP="006C4B32">
      <w:pPr>
        <w:suppressAutoHyphens/>
        <w:ind w:left="567"/>
        <w:contextualSpacing/>
        <w:jc w:val="both"/>
        <w:rPr>
          <w:sz w:val="24"/>
          <w:szCs w:val="24"/>
          <w:lang w:eastAsia="zh-CN"/>
        </w:rPr>
      </w:pPr>
    </w:p>
    <w:p w:rsidR="00FB60C1" w:rsidRDefault="00FB60C1" w:rsidP="000312AA">
      <w:pPr>
        <w:jc w:val="center"/>
        <w:rPr>
          <w:b/>
          <w:bCs/>
          <w:sz w:val="24"/>
        </w:rPr>
      </w:pPr>
      <w:r>
        <w:rPr>
          <w:b/>
          <w:bCs/>
          <w:sz w:val="24"/>
        </w:rPr>
        <w:t>§ 10</w:t>
      </w:r>
    </w:p>
    <w:p w:rsidR="00F356FC" w:rsidRDefault="00F356FC" w:rsidP="006F5E78">
      <w:pPr>
        <w:pStyle w:val="Akapitzlist"/>
        <w:numPr>
          <w:ilvl w:val="0"/>
          <w:numId w:val="34"/>
        </w:numPr>
        <w:ind w:hanging="436"/>
        <w:jc w:val="both"/>
        <w:rPr>
          <w:sz w:val="24"/>
        </w:rPr>
      </w:pPr>
      <w:r>
        <w:rPr>
          <w:sz w:val="24"/>
        </w:rPr>
        <w:t>Umowa może być rozwiązana z uprzednim 1- miesięcznym wypowiedzeniem przez każdą ze stron.</w:t>
      </w:r>
    </w:p>
    <w:p w:rsidR="00F356FC" w:rsidRDefault="00F356FC" w:rsidP="006F5E78">
      <w:pPr>
        <w:pStyle w:val="Akapitzlist"/>
        <w:numPr>
          <w:ilvl w:val="0"/>
          <w:numId w:val="34"/>
        </w:numPr>
        <w:ind w:hanging="436"/>
        <w:jc w:val="both"/>
        <w:rPr>
          <w:sz w:val="24"/>
        </w:rPr>
      </w:pPr>
      <w:r>
        <w:rPr>
          <w:sz w:val="24"/>
        </w:rPr>
        <w:t xml:space="preserve">Umowa może być rozwiązana w każdym terminie za zgoda obu stron wyrażona na </w:t>
      </w:r>
      <w:r w:rsidR="003A7757">
        <w:rPr>
          <w:sz w:val="24"/>
        </w:rPr>
        <w:t>piśmie</w:t>
      </w:r>
      <w:r>
        <w:rPr>
          <w:sz w:val="24"/>
        </w:rPr>
        <w:t>.</w:t>
      </w:r>
    </w:p>
    <w:p w:rsidR="00F356FC" w:rsidRDefault="0023117C" w:rsidP="006F5E78">
      <w:pPr>
        <w:pStyle w:val="Akapitzlist"/>
        <w:numPr>
          <w:ilvl w:val="0"/>
          <w:numId w:val="34"/>
        </w:numPr>
        <w:ind w:hanging="436"/>
        <w:jc w:val="both"/>
        <w:rPr>
          <w:sz w:val="24"/>
        </w:rPr>
      </w:pPr>
      <w:r w:rsidRPr="009C5BC7">
        <w:rPr>
          <w:smallCaps/>
          <w:sz w:val="24"/>
        </w:rPr>
        <w:t>Z</w:t>
      </w:r>
      <w:r>
        <w:rPr>
          <w:smallCaps/>
          <w:sz w:val="24"/>
        </w:rPr>
        <w:t>amawiający</w:t>
      </w:r>
      <w:r w:rsidR="00F356FC">
        <w:rPr>
          <w:sz w:val="24"/>
        </w:rPr>
        <w:t xml:space="preserve"> może rozwiązać przedmiotową umowę w trybie natychmiastowym w</w:t>
      </w:r>
      <w:r w:rsidR="000312AA">
        <w:rPr>
          <w:sz w:val="24"/>
        </w:rPr>
        <w:t> </w:t>
      </w:r>
      <w:r w:rsidR="00F356FC">
        <w:rPr>
          <w:sz w:val="24"/>
        </w:rPr>
        <w:t xml:space="preserve">przypadku rażącego naruszenia obowiązków przez </w:t>
      </w:r>
      <w:r w:rsidR="000363F4">
        <w:rPr>
          <w:smallCaps/>
          <w:sz w:val="24"/>
        </w:rPr>
        <w:t>wykona</w:t>
      </w:r>
      <w:r w:rsidR="000363F4" w:rsidRPr="009C5BC7">
        <w:rPr>
          <w:smallCaps/>
          <w:sz w:val="24"/>
        </w:rPr>
        <w:t>wc</w:t>
      </w:r>
      <w:r w:rsidR="000363F4">
        <w:rPr>
          <w:smallCaps/>
          <w:sz w:val="24"/>
        </w:rPr>
        <w:t>ę</w:t>
      </w:r>
      <w:r w:rsidR="003A7757">
        <w:rPr>
          <w:sz w:val="24"/>
        </w:rPr>
        <w:t xml:space="preserve"> wynikających z</w:t>
      </w:r>
      <w:r w:rsidR="000312AA">
        <w:rPr>
          <w:sz w:val="24"/>
        </w:rPr>
        <w:t> </w:t>
      </w:r>
      <w:r w:rsidR="003A7757">
        <w:rPr>
          <w:sz w:val="24"/>
        </w:rPr>
        <w:t>postanowień umowy.</w:t>
      </w:r>
    </w:p>
    <w:p w:rsidR="003A7757" w:rsidRDefault="000363F4" w:rsidP="006F5E78">
      <w:pPr>
        <w:pStyle w:val="Akapitzlist"/>
        <w:numPr>
          <w:ilvl w:val="0"/>
          <w:numId w:val="34"/>
        </w:numPr>
        <w:ind w:hanging="436"/>
        <w:jc w:val="both"/>
        <w:rPr>
          <w:sz w:val="24"/>
        </w:rPr>
      </w:pPr>
      <w:r>
        <w:rPr>
          <w:smallCaps/>
          <w:sz w:val="24"/>
        </w:rPr>
        <w:t>wykona</w:t>
      </w:r>
      <w:r w:rsidRPr="009C5BC7">
        <w:rPr>
          <w:smallCaps/>
          <w:sz w:val="24"/>
        </w:rPr>
        <w:t>wca</w:t>
      </w:r>
      <w:r w:rsidR="003A7757">
        <w:rPr>
          <w:sz w:val="24"/>
        </w:rPr>
        <w:t xml:space="preserve"> może rozwiązać przedmiotową umowę w trybie natychmiastowym w</w:t>
      </w:r>
      <w:r w:rsidR="000312AA">
        <w:rPr>
          <w:sz w:val="24"/>
        </w:rPr>
        <w:t> </w:t>
      </w:r>
      <w:r w:rsidR="003A7757">
        <w:rPr>
          <w:sz w:val="24"/>
        </w:rPr>
        <w:t>przypadku 2-miesięcznego opóźnienia w płatności za wykonana usługę.</w:t>
      </w:r>
    </w:p>
    <w:p w:rsidR="003A7757" w:rsidRDefault="003A7757" w:rsidP="006F5E78">
      <w:pPr>
        <w:pStyle w:val="Akapitzlist"/>
        <w:numPr>
          <w:ilvl w:val="0"/>
          <w:numId w:val="34"/>
        </w:numPr>
        <w:ind w:hanging="436"/>
        <w:jc w:val="both"/>
        <w:rPr>
          <w:sz w:val="24"/>
        </w:rPr>
      </w:pPr>
      <w:r>
        <w:rPr>
          <w:sz w:val="24"/>
        </w:rPr>
        <w:t>Rozwiązanie umowy w trybie określonym w punkcie 3 i 4 wymaga powiadomienia stron na piśmie z podaniem przyczyn.</w:t>
      </w:r>
    </w:p>
    <w:p w:rsidR="003A7757" w:rsidRDefault="003A7757" w:rsidP="000312AA">
      <w:pPr>
        <w:jc w:val="both"/>
        <w:rPr>
          <w:sz w:val="24"/>
        </w:rPr>
      </w:pPr>
    </w:p>
    <w:p w:rsidR="00E508C2" w:rsidRPr="009C5BC7" w:rsidRDefault="00E508C2" w:rsidP="000312AA">
      <w:pPr>
        <w:jc w:val="center"/>
        <w:rPr>
          <w:b/>
          <w:bCs/>
          <w:sz w:val="24"/>
        </w:rPr>
      </w:pPr>
      <w:r>
        <w:rPr>
          <w:b/>
          <w:bCs/>
          <w:sz w:val="24"/>
        </w:rPr>
        <w:t>§ 1</w:t>
      </w:r>
      <w:r w:rsidR="002228C9">
        <w:rPr>
          <w:b/>
          <w:bCs/>
          <w:sz w:val="24"/>
        </w:rPr>
        <w:t>1</w:t>
      </w:r>
    </w:p>
    <w:p w:rsidR="000312AA" w:rsidRDefault="000312AA" w:rsidP="006F5E78">
      <w:pPr>
        <w:pStyle w:val="Akapitzlist"/>
        <w:numPr>
          <w:ilvl w:val="3"/>
          <w:numId w:val="36"/>
        </w:numPr>
        <w:ind w:left="709" w:hanging="425"/>
        <w:jc w:val="both"/>
        <w:rPr>
          <w:sz w:val="24"/>
        </w:rPr>
      </w:pPr>
      <w:r w:rsidRPr="000312AA">
        <w:rPr>
          <w:sz w:val="24"/>
        </w:rPr>
        <w:t>Wszelkie zmiany dotyczące niniejszej umowy wymagają formy pisemnej.</w:t>
      </w:r>
    </w:p>
    <w:p w:rsidR="000312AA" w:rsidRDefault="000312AA" w:rsidP="006F5E78">
      <w:pPr>
        <w:pStyle w:val="Akapitzlist"/>
        <w:numPr>
          <w:ilvl w:val="3"/>
          <w:numId w:val="36"/>
        </w:numPr>
        <w:ind w:left="709" w:hanging="425"/>
        <w:jc w:val="both"/>
        <w:rPr>
          <w:sz w:val="24"/>
        </w:rPr>
      </w:pPr>
      <w:r w:rsidRPr="000312AA">
        <w:rPr>
          <w:sz w:val="24"/>
        </w:rPr>
        <w:t>W sprawach nieuregulowanych niniejszą umową mają zastosowanie przepisy Kodeksu Cywilnego.</w:t>
      </w:r>
    </w:p>
    <w:p w:rsidR="00706463" w:rsidRPr="000312AA" w:rsidRDefault="00E508C2" w:rsidP="006F5E78">
      <w:pPr>
        <w:pStyle w:val="Akapitzlist"/>
        <w:numPr>
          <w:ilvl w:val="3"/>
          <w:numId w:val="36"/>
        </w:numPr>
        <w:ind w:left="709" w:hanging="425"/>
        <w:jc w:val="both"/>
        <w:rPr>
          <w:sz w:val="24"/>
        </w:rPr>
      </w:pPr>
      <w:r w:rsidRPr="000312AA">
        <w:rPr>
          <w:sz w:val="24"/>
        </w:rPr>
        <w:t xml:space="preserve">Umowę sporządzono w </w:t>
      </w:r>
      <w:r w:rsidR="0023117C" w:rsidRPr="000312AA">
        <w:rPr>
          <w:sz w:val="24"/>
        </w:rPr>
        <w:t>trzech</w:t>
      </w:r>
      <w:r w:rsidRPr="000312AA">
        <w:rPr>
          <w:sz w:val="24"/>
        </w:rPr>
        <w:t xml:space="preserve"> jednobrzmiących egzemplarzach, </w:t>
      </w:r>
      <w:r w:rsidR="0023117C" w:rsidRPr="000312AA">
        <w:rPr>
          <w:sz w:val="24"/>
        </w:rPr>
        <w:t>w tym dwa dla Zamawiającego i</w:t>
      </w:r>
      <w:r w:rsidR="000312AA" w:rsidRPr="000312AA">
        <w:rPr>
          <w:sz w:val="24"/>
        </w:rPr>
        <w:t> </w:t>
      </w:r>
      <w:r w:rsidR="0023117C" w:rsidRPr="000312AA">
        <w:rPr>
          <w:sz w:val="24"/>
        </w:rPr>
        <w:t xml:space="preserve">jeden dla </w:t>
      </w:r>
      <w:r w:rsidR="0023117C" w:rsidRPr="000312AA">
        <w:rPr>
          <w:smallCaps/>
          <w:sz w:val="24"/>
        </w:rPr>
        <w:t>wykonawc</w:t>
      </w:r>
      <w:r w:rsidR="00A3312C">
        <w:rPr>
          <w:smallCaps/>
          <w:sz w:val="24"/>
        </w:rPr>
        <w:t>y</w:t>
      </w:r>
      <w:r w:rsidRPr="000312AA">
        <w:rPr>
          <w:sz w:val="24"/>
        </w:rPr>
        <w:t>.</w:t>
      </w:r>
    </w:p>
    <w:p w:rsidR="0068093F" w:rsidRPr="0068093F" w:rsidRDefault="0068093F" w:rsidP="000312AA">
      <w:pPr>
        <w:jc w:val="both"/>
        <w:rPr>
          <w:sz w:val="24"/>
        </w:rPr>
      </w:pPr>
    </w:p>
    <w:p w:rsidR="003230DA" w:rsidRPr="009C5BC7" w:rsidRDefault="0023117C" w:rsidP="000312AA">
      <w:pPr>
        <w:jc w:val="center"/>
        <w:rPr>
          <w:sz w:val="24"/>
        </w:rPr>
      </w:pPr>
      <w:r w:rsidRPr="0023117C">
        <w:rPr>
          <w:b/>
          <w:smallCaps/>
          <w:sz w:val="24"/>
        </w:rPr>
        <w:t>wykonawca</w:t>
      </w:r>
      <w:r w:rsidR="003230DA" w:rsidRPr="0023117C">
        <w:rPr>
          <w:b/>
          <w:sz w:val="24"/>
        </w:rPr>
        <w:t xml:space="preserve"> </w:t>
      </w:r>
      <w:r w:rsidR="003230DA" w:rsidRPr="009C5BC7">
        <w:rPr>
          <w:b/>
          <w:sz w:val="24"/>
        </w:rPr>
        <w:t xml:space="preserve">                                                              </w:t>
      </w:r>
      <w:r w:rsidR="000363F4" w:rsidRPr="000363F4">
        <w:rPr>
          <w:b/>
          <w:smallCaps/>
          <w:sz w:val="24"/>
        </w:rPr>
        <w:t>wykonawca</w:t>
      </w:r>
    </w:p>
    <w:p w:rsidR="003230DA" w:rsidRPr="009C5BC7" w:rsidRDefault="003230DA" w:rsidP="000312AA">
      <w:pPr>
        <w:tabs>
          <w:tab w:val="left" w:pos="4678"/>
        </w:tabs>
        <w:jc w:val="both"/>
        <w:rPr>
          <w:b/>
          <w:sz w:val="24"/>
        </w:rPr>
      </w:pPr>
    </w:p>
    <w:p w:rsidR="003230DA" w:rsidRPr="009C5BC7" w:rsidRDefault="003230DA" w:rsidP="000312AA">
      <w:pPr>
        <w:tabs>
          <w:tab w:val="left" w:pos="4678"/>
        </w:tabs>
        <w:jc w:val="both"/>
        <w:rPr>
          <w:b/>
          <w:sz w:val="24"/>
        </w:rPr>
      </w:pPr>
    </w:p>
    <w:p w:rsidR="003230DA" w:rsidRPr="009C5BC7" w:rsidRDefault="003230DA" w:rsidP="000312AA">
      <w:pPr>
        <w:tabs>
          <w:tab w:val="left" w:pos="4678"/>
        </w:tabs>
        <w:jc w:val="both"/>
        <w:rPr>
          <w:b/>
          <w:sz w:val="24"/>
        </w:rPr>
      </w:pPr>
    </w:p>
    <w:p w:rsidR="003230DA" w:rsidRPr="009C5BC7" w:rsidRDefault="003230DA" w:rsidP="000312AA">
      <w:pPr>
        <w:tabs>
          <w:tab w:val="left" w:pos="4678"/>
        </w:tabs>
        <w:jc w:val="both"/>
        <w:rPr>
          <w:b/>
          <w:sz w:val="24"/>
        </w:rPr>
      </w:pPr>
    </w:p>
    <w:p w:rsidR="003230DA" w:rsidRPr="009C5BC7" w:rsidRDefault="003230DA" w:rsidP="000312AA">
      <w:pPr>
        <w:tabs>
          <w:tab w:val="left" w:pos="4678"/>
        </w:tabs>
        <w:jc w:val="both"/>
        <w:rPr>
          <w:b/>
          <w:sz w:val="24"/>
        </w:rPr>
      </w:pPr>
    </w:p>
    <w:p w:rsidR="003230DA" w:rsidRPr="009C5BC7" w:rsidRDefault="003230DA" w:rsidP="000312AA">
      <w:pPr>
        <w:tabs>
          <w:tab w:val="left" w:pos="4678"/>
        </w:tabs>
        <w:jc w:val="both"/>
        <w:rPr>
          <w:b/>
          <w:sz w:val="24"/>
        </w:rPr>
      </w:pPr>
    </w:p>
    <w:sectPr w:rsidR="003230DA" w:rsidRPr="009C5BC7" w:rsidSect="00E508C2">
      <w:footerReference w:type="even" r:id="rId9"/>
      <w:footerReference w:type="default" r:id="rId10"/>
      <w:pgSz w:w="11906" w:h="16838" w:code="9"/>
      <w:pgMar w:top="1134" w:right="1133" w:bottom="851" w:left="1134" w:header="28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0B38" w:rsidRDefault="004D0B38">
      <w:r>
        <w:separator/>
      </w:r>
    </w:p>
  </w:endnote>
  <w:endnote w:type="continuationSeparator" w:id="0">
    <w:p w:rsidR="004D0B38" w:rsidRDefault="004D0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30DA" w:rsidRDefault="00232D84">
    <w:pPr>
      <w:pStyle w:val="Stopka"/>
      <w:framePr w:wrap="around" w:vAnchor="text" w:hAnchor="margin" w:xAlign="center" w:y="1"/>
      <w:rPr>
        <w:rStyle w:val="Numerstrony"/>
      </w:rPr>
    </w:pPr>
    <w:r>
      <w:rPr>
        <w:rStyle w:val="Numerstrony"/>
      </w:rPr>
      <w:fldChar w:fldCharType="begin"/>
    </w:r>
    <w:r w:rsidR="003230DA">
      <w:rPr>
        <w:rStyle w:val="Numerstrony"/>
      </w:rPr>
      <w:instrText xml:space="preserve">PAGE  </w:instrText>
    </w:r>
    <w:r>
      <w:rPr>
        <w:rStyle w:val="Numerstrony"/>
      </w:rPr>
      <w:fldChar w:fldCharType="end"/>
    </w:r>
  </w:p>
  <w:p w:rsidR="003230DA" w:rsidRDefault="003230DA">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30DA" w:rsidRDefault="00232D84">
    <w:pPr>
      <w:pStyle w:val="Stopka"/>
      <w:framePr w:wrap="around" w:vAnchor="text" w:hAnchor="margin" w:xAlign="center" w:y="1"/>
      <w:rPr>
        <w:rStyle w:val="Numerstrony"/>
      </w:rPr>
    </w:pPr>
    <w:r>
      <w:rPr>
        <w:rStyle w:val="Numerstrony"/>
      </w:rPr>
      <w:fldChar w:fldCharType="begin"/>
    </w:r>
    <w:r w:rsidR="003230DA">
      <w:rPr>
        <w:rStyle w:val="Numerstrony"/>
      </w:rPr>
      <w:instrText xml:space="preserve">PAGE  </w:instrText>
    </w:r>
    <w:r>
      <w:rPr>
        <w:rStyle w:val="Numerstrony"/>
      </w:rPr>
      <w:fldChar w:fldCharType="separate"/>
    </w:r>
    <w:r w:rsidR="0068093F">
      <w:rPr>
        <w:rStyle w:val="Numerstrony"/>
        <w:noProof/>
      </w:rPr>
      <w:t>1</w:t>
    </w:r>
    <w:r>
      <w:rPr>
        <w:rStyle w:val="Numerstrony"/>
      </w:rPr>
      <w:fldChar w:fldCharType="end"/>
    </w:r>
  </w:p>
  <w:p w:rsidR="003230DA" w:rsidRDefault="003230D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0B38" w:rsidRDefault="004D0B38">
      <w:r>
        <w:separator/>
      </w:r>
    </w:p>
  </w:footnote>
  <w:footnote w:type="continuationSeparator" w:id="0">
    <w:p w:rsidR="004D0B38" w:rsidRDefault="004D0B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D74E6"/>
    <w:multiLevelType w:val="hybridMultilevel"/>
    <w:tmpl w:val="B106BB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6355C3A"/>
    <w:multiLevelType w:val="hybridMultilevel"/>
    <w:tmpl w:val="515EDF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8D460C4"/>
    <w:multiLevelType w:val="hybridMultilevel"/>
    <w:tmpl w:val="36023A8E"/>
    <w:lvl w:ilvl="0" w:tplc="0415000F">
      <w:start w:val="1"/>
      <w:numFmt w:val="decimal"/>
      <w:lvlText w:val="%1."/>
      <w:lvlJc w:val="left"/>
      <w:pPr>
        <w:tabs>
          <w:tab w:val="num" w:pos="502"/>
        </w:tabs>
        <w:ind w:left="502" w:hanging="360"/>
      </w:pPr>
      <w:rPr>
        <w:rFonts w:hint="default"/>
      </w:rPr>
    </w:lvl>
    <w:lvl w:ilvl="1" w:tplc="04150019" w:tentative="1">
      <w:start w:val="1"/>
      <w:numFmt w:val="lowerLetter"/>
      <w:lvlText w:val="%2."/>
      <w:lvlJc w:val="left"/>
      <w:pPr>
        <w:tabs>
          <w:tab w:val="num" w:pos="1222"/>
        </w:tabs>
        <w:ind w:left="1222" w:hanging="360"/>
      </w:pPr>
    </w:lvl>
    <w:lvl w:ilvl="2" w:tplc="0415001B" w:tentative="1">
      <w:start w:val="1"/>
      <w:numFmt w:val="lowerRoman"/>
      <w:lvlText w:val="%3."/>
      <w:lvlJc w:val="right"/>
      <w:pPr>
        <w:tabs>
          <w:tab w:val="num" w:pos="1942"/>
        </w:tabs>
        <w:ind w:left="1942" w:hanging="180"/>
      </w:pPr>
    </w:lvl>
    <w:lvl w:ilvl="3" w:tplc="0415000F" w:tentative="1">
      <w:start w:val="1"/>
      <w:numFmt w:val="decimal"/>
      <w:lvlText w:val="%4."/>
      <w:lvlJc w:val="left"/>
      <w:pPr>
        <w:tabs>
          <w:tab w:val="num" w:pos="2662"/>
        </w:tabs>
        <w:ind w:left="2662" w:hanging="360"/>
      </w:pPr>
    </w:lvl>
    <w:lvl w:ilvl="4" w:tplc="04150019" w:tentative="1">
      <w:start w:val="1"/>
      <w:numFmt w:val="lowerLetter"/>
      <w:lvlText w:val="%5."/>
      <w:lvlJc w:val="left"/>
      <w:pPr>
        <w:tabs>
          <w:tab w:val="num" w:pos="3382"/>
        </w:tabs>
        <w:ind w:left="3382" w:hanging="360"/>
      </w:pPr>
    </w:lvl>
    <w:lvl w:ilvl="5" w:tplc="0415001B" w:tentative="1">
      <w:start w:val="1"/>
      <w:numFmt w:val="lowerRoman"/>
      <w:lvlText w:val="%6."/>
      <w:lvlJc w:val="right"/>
      <w:pPr>
        <w:tabs>
          <w:tab w:val="num" w:pos="4102"/>
        </w:tabs>
        <w:ind w:left="4102" w:hanging="180"/>
      </w:pPr>
    </w:lvl>
    <w:lvl w:ilvl="6" w:tplc="0415000F" w:tentative="1">
      <w:start w:val="1"/>
      <w:numFmt w:val="decimal"/>
      <w:lvlText w:val="%7."/>
      <w:lvlJc w:val="left"/>
      <w:pPr>
        <w:tabs>
          <w:tab w:val="num" w:pos="4822"/>
        </w:tabs>
        <w:ind w:left="4822" w:hanging="360"/>
      </w:pPr>
    </w:lvl>
    <w:lvl w:ilvl="7" w:tplc="04150019" w:tentative="1">
      <w:start w:val="1"/>
      <w:numFmt w:val="lowerLetter"/>
      <w:lvlText w:val="%8."/>
      <w:lvlJc w:val="left"/>
      <w:pPr>
        <w:tabs>
          <w:tab w:val="num" w:pos="5542"/>
        </w:tabs>
        <w:ind w:left="5542" w:hanging="360"/>
      </w:pPr>
    </w:lvl>
    <w:lvl w:ilvl="8" w:tplc="0415001B" w:tentative="1">
      <w:start w:val="1"/>
      <w:numFmt w:val="lowerRoman"/>
      <w:lvlText w:val="%9."/>
      <w:lvlJc w:val="right"/>
      <w:pPr>
        <w:tabs>
          <w:tab w:val="num" w:pos="6262"/>
        </w:tabs>
        <w:ind w:left="6262" w:hanging="180"/>
      </w:pPr>
    </w:lvl>
  </w:abstractNum>
  <w:abstractNum w:abstractNumId="3" w15:restartNumberingAfterBreak="0">
    <w:nsid w:val="09F105A1"/>
    <w:multiLevelType w:val="hybridMultilevel"/>
    <w:tmpl w:val="0D605BA2"/>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EF33ACF"/>
    <w:multiLevelType w:val="singleLevel"/>
    <w:tmpl w:val="8B1C133C"/>
    <w:lvl w:ilvl="0">
      <w:start w:val="1"/>
      <w:numFmt w:val="decimal"/>
      <w:lvlText w:val="%1)"/>
      <w:lvlJc w:val="left"/>
      <w:pPr>
        <w:tabs>
          <w:tab w:val="num" w:pos="360"/>
        </w:tabs>
        <w:ind w:left="360" w:hanging="360"/>
      </w:pPr>
      <w:rPr>
        <w:rFonts w:hint="default"/>
      </w:rPr>
    </w:lvl>
  </w:abstractNum>
  <w:abstractNum w:abstractNumId="5" w15:restartNumberingAfterBreak="0">
    <w:nsid w:val="178864C1"/>
    <w:multiLevelType w:val="hybridMultilevel"/>
    <w:tmpl w:val="3B220746"/>
    <w:lvl w:ilvl="0" w:tplc="0415000F">
      <w:start w:val="1"/>
      <w:numFmt w:val="decimal"/>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6" w15:restartNumberingAfterBreak="0">
    <w:nsid w:val="1B321013"/>
    <w:multiLevelType w:val="hybridMultilevel"/>
    <w:tmpl w:val="B436EB4C"/>
    <w:lvl w:ilvl="0" w:tplc="02A4AC98">
      <w:start w:val="1"/>
      <w:numFmt w:val="decimal"/>
      <w:lvlText w:val="%1."/>
      <w:lvlJc w:val="left"/>
      <w:pPr>
        <w:ind w:left="1425" w:hanging="360"/>
      </w:pPr>
      <w:rPr>
        <w:rFonts w:hint="default"/>
      </w:rPr>
    </w:lvl>
    <w:lvl w:ilvl="1" w:tplc="04150019" w:tentative="1">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7" w15:restartNumberingAfterBreak="0">
    <w:nsid w:val="20C54AC3"/>
    <w:multiLevelType w:val="hybridMultilevel"/>
    <w:tmpl w:val="468265FC"/>
    <w:lvl w:ilvl="0" w:tplc="53ECECAC">
      <w:start w:val="1"/>
      <w:numFmt w:val="decimal"/>
      <w:lvlText w:val="%1."/>
      <w:lvlJc w:val="left"/>
      <w:pPr>
        <w:tabs>
          <w:tab w:val="num" w:pos="960"/>
        </w:tabs>
        <w:ind w:left="960" w:hanging="360"/>
      </w:pPr>
      <w:rPr>
        <w:rFonts w:hint="default"/>
      </w:rPr>
    </w:lvl>
    <w:lvl w:ilvl="1" w:tplc="04150019" w:tentative="1">
      <w:start w:val="1"/>
      <w:numFmt w:val="lowerLetter"/>
      <w:lvlText w:val="%2."/>
      <w:lvlJc w:val="left"/>
      <w:pPr>
        <w:tabs>
          <w:tab w:val="num" w:pos="1680"/>
        </w:tabs>
        <w:ind w:left="1680" w:hanging="360"/>
      </w:pPr>
    </w:lvl>
    <w:lvl w:ilvl="2" w:tplc="0415001B" w:tentative="1">
      <w:start w:val="1"/>
      <w:numFmt w:val="lowerRoman"/>
      <w:lvlText w:val="%3."/>
      <w:lvlJc w:val="right"/>
      <w:pPr>
        <w:tabs>
          <w:tab w:val="num" w:pos="2400"/>
        </w:tabs>
        <w:ind w:left="2400" w:hanging="180"/>
      </w:pPr>
    </w:lvl>
    <w:lvl w:ilvl="3" w:tplc="0415000F" w:tentative="1">
      <w:start w:val="1"/>
      <w:numFmt w:val="decimal"/>
      <w:lvlText w:val="%4."/>
      <w:lvlJc w:val="left"/>
      <w:pPr>
        <w:tabs>
          <w:tab w:val="num" w:pos="3120"/>
        </w:tabs>
        <w:ind w:left="3120" w:hanging="360"/>
      </w:pPr>
    </w:lvl>
    <w:lvl w:ilvl="4" w:tplc="04150019" w:tentative="1">
      <w:start w:val="1"/>
      <w:numFmt w:val="lowerLetter"/>
      <w:lvlText w:val="%5."/>
      <w:lvlJc w:val="left"/>
      <w:pPr>
        <w:tabs>
          <w:tab w:val="num" w:pos="3840"/>
        </w:tabs>
        <w:ind w:left="3840" w:hanging="360"/>
      </w:pPr>
    </w:lvl>
    <w:lvl w:ilvl="5" w:tplc="0415001B" w:tentative="1">
      <w:start w:val="1"/>
      <w:numFmt w:val="lowerRoman"/>
      <w:lvlText w:val="%6."/>
      <w:lvlJc w:val="right"/>
      <w:pPr>
        <w:tabs>
          <w:tab w:val="num" w:pos="4560"/>
        </w:tabs>
        <w:ind w:left="4560" w:hanging="180"/>
      </w:pPr>
    </w:lvl>
    <w:lvl w:ilvl="6" w:tplc="0415000F" w:tentative="1">
      <w:start w:val="1"/>
      <w:numFmt w:val="decimal"/>
      <w:lvlText w:val="%7."/>
      <w:lvlJc w:val="left"/>
      <w:pPr>
        <w:tabs>
          <w:tab w:val="num" w:pos="5280"/>
        </w:tabs>
        <w:ind w:left="5280" w:hanging="360"/>
      </w:pPr>
    </w:lvl>
    <w:lvl w:ilvl="7" w:tplc="04150019" w:tentative="1">
      <w:start w:val="1"/>
      <w:numFmt w:val="lowerLetter"/>
      <w:lvlText w:val="%8."/>
      <w:lvlJc w:val="left"/>
      <w:pPr>
        <w:tabs>
          <w:tab w:val="num" w:pos="6000"/>
        </w:tabs>
        <w:ind w:left="6000" w:hanging="360"/>
      </w:pPr>
    </w:lvl>
    <w:lvl w:ilvl="8" w:tplc="0415001B" w:tentative="1">
      <w:start w:val="1"/>
      <w:numFmt w:val="lowerRoman"/>
      <w:lvlText w:val="%9."/>
      <w:lvlJc w:val="right"/>
      <w:pPr>
        <w:tabs>
          <w:tab w:val="num" w:pos="6720"/>
        </w:tabs>
        <w:ind w:left="6720" w:hanging="180"/>
      </w:pPr>
    </w:lvl>
  </w:abstractNum>
  <w:abstractNum w:abstractNumId="8" w15:restartNumberingAfterBreak="0">
    <w:nsid w:val="23B21ED1"/>
    <w:multiLevelType w:val="singleLevel"/>
    <w:tmpl w:val="DDC677F2"/>
    <w:lvl w:ilvl="0">
      <w:start w:val="1"/>
      <w:numFmt w:val="decimal"/>
      <w:lvlText w:val="%1)"/>
      <w:lvlJc w:val="left"/>
      <w:pPr>
        <w:tabs>
          <w:tab w:val="num" w:pos="360"/>
        </w:tabs>
        <w:ind w:left="360" w:hanging="360"/>
      </w:pPr>
      <w:rPr>
        <w:rFonts w:hint="default"/>
      </w:rPr>
    </w:lvl>
  </w:abstractNum>
  <w:abstractNum w:abstractNumId="9" w15:restartNumberingAfterBreak="0">
    <w:nsid w:val="27011442"/>
    <w:multiLevelType w:val="hybridMultilevel"/>
    <w:tmpl w:val="5A106A20"/>
    <w:lvl w:ilvl="0" w:tplc="0415000F">
      <w:start w:val="1"/>
      <w:numFmt w:val="decimal"/>
      <w:lvlText w:val="%1."/>
      <w:lvlJc w:val="left"/>
      <w:pPr>
        <w:tabs>
          <w:tab w:val="num" w:pos="720"/>
        </w:tabs>
        <w:ind w:left="720" w:hanging="360"/>
      </w:pPr>
      <w:rPr>
        <w:rFonts w:hint="default"/>
      </w:rPr>
    </w:lvl>
    <w:lvl w:ilvl="1" w:tplc="AA18D836">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2C045AD5"/>
    <w:multiLevelType w:val="hybridMultilevel"/>
    <w:tmpl w:val="D4DED1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D6E2221"/>
    <w:multiLevelType w:val="hybridMultilevel"/>
    <w:tmpl w:val="EFE273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F1902D1"/>
    <w:multiLevelType w:val="hybridMultilevel"/>
    <w:tmpl w:val="6ADCDC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0E3328D"/>
    <w:multiLevelType w:val="hybridMultilevel"/>
    <w:tmpl w:val="F738A18A"/>
    <w:lvl w:ilvl="0" w:tplc="E8AEDC3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32BE6B67"/>
    <w:multiLevelType w:val="hybridMultilevel"/>
    <w:tmpl w:val="5EE87B50"/>
    <w:lvl w:ilvl="0" w:tplc="6AB8B4DE">
      <w:start w:val="1"/>
      <w:numFmt w:val="decimal"/>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5" w15:restartNumberingAfterBreak="0">
    <w:nsid w:val="362B580E"/>
    <w:multiLevelType w:val="hybridMultilevel"/>
    <w:tmpl w:val="C2DE63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EF03F64"/>
    <w:multiLevelType w:val="hybridMultilevel"/>
    <w:tmpl w:val="896A19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A3B0CED"/>
    <w:multiLevelType w:val="hybridMultilevel"/>
    <w:tmpl w:val="9CE23056"/>
    <w:lvl w:ilvl="0" w:tplc="260856FC">
      <w:start w:val="1"/>
      <w:numFmt w:val="decimal"/>
      <w:lvlText w:val="%1."/>
      <w:lvlJc w:val="left"/>
      <w:pPr>
        <w:ind w:left="1065" w:hanging="360"/>
      </w:pPr>
      <w:rPr>
        <w:rFonts w:hint="default"/>
        <w:b/>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8" w15:restartNumberingAfterBreak="0">
    <w:nsid w:val="4B6B1AAD"/>
    <w:multiLevelType w:val="hybridMultilevel"/>
    <w:tmpl w:val="49BABA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F193C9D"/>
    <w:multiLevelType w:val="hybridMultilevel"/>
    <w:tmpl w:val="63505B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082601B"/>
    <w:multiLevelType w:val="hybridMultilevel"/>
    <w:tmpl w:val="164E0C7C"/>
    <w:lvl w:ilvl="0" w:tplc="0415000F">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52571CEA"/>
    <w:multiLevelType w:val="hybridMultilevel"/>
    <w:tmpl w:val="7E1091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2890E9A"/>
    <w:multiLevelType w:val="hybridMultilevel"/>
    <w:tmpl w:val="7ED679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7E9603F"/>
    <w:multiLevelType w:val="singleLevel"/>
    <w:tmpl w:val="16F292F4"/>
    <w:lvl w:ilvl="0">
      <w:start w:val="1"/>
      <w:numFmt w:val="decimal"/>
      <w:lvlText w:val="%1)"/>
      <w:lvlJc w:val="left"/>
      <w:pPr>
        <w:tabs>
          <w:tab w:val="num" w:pos="360"/>
        </w:tabs>
        <w:ind w:left="360" w:hanging="360"/>
      </w:pPr>
      <w:rPr>
        <w:rFonts w:hint="default"/>
      </w:rPr>
    </w:lvl>
  </w:abstractNum>
  <w:abstractNum w:abstractNumId="24" w15:restartNumberingAfterBreak="0">
    <w:nsid w:val="5F7312C5"/>
    <w:multiLevelType w:val="hybridMultilevel"/>
    <w:tmpl w:val="2B745BA2"/>
    <w:lvl w:ilvl="0" w:tplc="E478682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4C412BA"/>
    <w:multiLevelType w:val="hybridMultilevel"/>
    <w:tmpl w:val="DA4AC938"/>
    <w:lvl w:ilvl="0" w:tplc="12D4B3EA">
      <w:start w:val="1"/>
      <w:numFmt w:val="lowerLetter"/>
      <w:lvlText w:val="%1."/>
      <w:lvlJc w:val="left"/>
      <w:pPr>
        <w:ind w:left="1068" w:hanging="360"/>
      </w:pPr>
      <w:rPr>
        <w:rFonts w:ascii="Times New Roman" w:eastAsia="Times New Roman" w:hAnsi="Times New Roman" w:cs="Times New Roman"/>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6" w15:restartNumberingAfterBreak="0">
    <w:nsid w:val="65540AB7"/>
    <w:multiLevelType w:val="hybridMultilevel"/>
    <w:tmpl w:val="B1965F72"/>
    <w:lvl w:ilvl="0" w:tplc="9C84F49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69C463C4"/>
    <w:multiLevelType w:val="hybridMultilevel"/>
    <w:tmpl w:val="20AE0C5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A424287"/>
    <w:multiLevelType w:val="hybridMultilevel"/>
    <w:tmpl w:val="2E5CC4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B893312"/>
    <w:multiLevelType w:val="hybridMultilevel"/>
    <w:tmpl w:val="86388720"/>
    <w:lvl w:ilvl="0" w:tplc="1B18E280">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30" w15:restartNumberingAfterBreak="0">
    <w:nsid w:val="71FE7D74"/>
    <w:multiLevelType w:val="hybridMultilevel"/>
    <w:tmpl w:val="F5905FE4"/>
    <w:lvl w:ilvl="0" w:tplc="46AC8580">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734913C5"/>
    <w:multiLevelType w:val="singleLevel"/>
    <w:tmpl w:val="0415000F"/>
    <w:lvl w:ilvl="0">
      <w:start w:val="1"/>
      <w:numFmt w:val="decimal"/>
      <w:lvlText w:val="%1."/>
      <w:lvlJc w:val="left"/>
      <w:pPr>
        <w:tabs>
          <w:tab w:val="num" w:pos="360"/>
        </w:tabs>
        <w:ind w:left="360" w:hanging="360"/>
      </w:pPr>
      <w:rPr>
        <w:rFonts w:hint="default"/>
      </w:rPr>
    </w:lvl>
  </w:abstractNum>
  <w:abstractNum w:abstractNumId="32" w15:restartNumberingAfterBreak="0">
    <w:nsid w:val="73A130EA"/>
    <w:multiLevelType w:val="hybridMultilevel"/>
    <w:tmpl w:val="B93CE584"/>
    <w:lvl w:ilvl="0" w:tplc="58B8ED42">
      <w:start w:val="1"/>
      <w:numFmt w:val="decimal"/>
      <w:lvlText w:val="%1."/>
      <w:lvlJc w:val="left"/>
      <w:pPr>
        <w:tabs>
          <w:tab w:val="num" w:pos="1065"/>
        </w:tabs>
        <w:ind w:left="1065" w:hanging="360"/>
      </w:pPr>
      <w:rPr>
        <w:rFonts w:hint="default"/>
        <w:b w:val="0"/>
      </w:rPr>
    </w:lvl>
    <w:lvl w:ilvl="1" w:tplc="04150019" w:tentative="1">
      <w:start w:val="1"/>
      <w:numFmt w:val="lowerLetter"/>
      <w:lvlText w:val="%2."/>
      <w:lvlJc w:val="left"/>
      <w:pPr>
        <w:tabs>
          <w:tab w:val="num" w:pos="1785"/>
        </w:tabs>
        <w:ind w:left="1785" w:hanging="360"/>
      </w:pPr>
    </w:lvl>
    <w:lvl w:ilvl="2" w:tplc="0415001B" w:tentative="1">
      <w:start w:val="1"/>
      <w:numFmt w:val="lowerRoman"/>
      <w:lvlText w:val="%3."/>
      <w:lvlJc w:val="right"/>
      <w:pPr>
        <w:tabs>
          <w:tab w:val="num" w:pos="2505"/>
        </w:tabs>
        <w:ind w:left="2505" w:hanging="180"/>
      </w:pPr>
    </w:lvl>
    <w:lvl w:ilvl="3" w:tplc="0415000F" w:tentative="1">
      <w:start w:val="1"/>
      <w:numFmt w:val="decimal"/>
      <w:lvlText w:val="%4."/>
      <w:lvlJc w:val="left"/>
      <w:pPr>
        <w:tabs>
          <w:tab w:val="num" w:pos="3225"/>
        </w:tabs>
        <w:ind w:left="3225" w:hanging="360"/>
      </w:pPr>
    </w:lvl>
    <w:lvl w:ilvl="4" w:tplc="04150019" w:tentative="1">
      <w:start w:val="1"/>
      <w:numFmt w:val="lowerLetter"/>
      <w:lvlText w:val="%5."/>
      <w:lvlJc w:val="left"/>
      <w:pPr>
        <w:tabs>
          <w:tab w:val="num" w:pos="3945"/>
        </w:tabs>
        <w:ind w:left="3945" w:hanging="360"/>
      </w:pPr>
    </w:lvl>
    <w:lvl w:ilvl="5" w:tplc="0415001B" w:tentative="1">
      <w:start w:val="1"/>
      <w:numFmt w:val="lowerRoman"/>
      <w:lvlText w:val="%6."/>
      <w:lvlJc w:val="right"/>
      <w:pPr>
        <w:tabs>
          <w:tab w:val="num" w:pos="4665"/>
        </w:tabs>
        <w:ind w:left="4665" w:hanging="180"/>
      </w:pPr>
    </w:lvl>
    <w:lvl w:ilvl="6" w:tplc="0415000F" w:tentative="1">
      <w:start w:val="1"/>
      <w:numFmt w:val="decimal"/>
      <w:lvlText w:val="%7."/>
      <w:lvlJc w:val="left"/>
      <w:pPr>
        <w:tabs>
          <w:tab w:val="num" w:pos="5385"/>
        </w:tabs>
        <w:ind w:left="5385" w:hanging="360"/>
      </w:pPr>
    </w:lvl>
    <w:lvl w:ilvl="7" w:tplc="04150019" w:tentative="1">
      <w:start w:val="1"/>
      <w:numFmt w:val="lowerLetter"/>
      <w:lvlText w:val="%8."/>
      <w:lvlJc w:val="left"/>
      <w:pPr>
        <w:tabs>
          <w:tab w:val="num" w:pos="6105"/>
        </w:tabs>
        <w:ind w:left="6105" w:hanging="360"/>
      </w:pPr>
    </w:lvl>
    <w:lvl w:ilvl="8" w:tplc="0415001B" w:tentative="1">
      <w:start w:val="1"/>
      <w:numFmt w:val="lowerRoman"/>
      <w:lvlText w:val="%9."/>
      <w:lvlJc w:val="right"/>
      <w:pPr>
        <w:tabs>
          <w:tab w:val="num" w:pos="6825"/>
        </w:tabs>
        <w:ind w:left="6825" w:hanging="180"/>
      </w:pPr>
    </w:lvl>
  </w:abstractNum>
  <w:abstractNum w:abstractNumId="33" w15:restartNumberingAfterBreak="0">
    <w:nsid w:val="740B133C"/>
    <w:multiLevelType w:val="hybridMultilevel"/>
    <w:tmpl w:val="246A4740"/>
    <w:lvl w:ilvl="0" w:tplc="ED54537C">
      <w:start w:val="1"/>
      <w:numFmt w:val="decimal"/>
      <w:lvlText w:val="%1."/>
      <w:lvlJc w:val="left"/>
      <w:pPr>
        <w:tabs>
          <w:tab w:val="num" w:pos="360"/>
        </w:tabs>
        <w:ind w:left="360" w:hanging="360"/>
      </w:pPr>
      <w:rPr>
        <w:rFonts w:hint="default"/>
        <w:color w:val="000000"/>
        <w:sz w:val="20"/>
        <w:szCs w:val="2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4" w15:restartNumberingAfterBreak="0">
    <w:nsid w:val="77583048"/>
    <w:multiLevelType w:val="hybridMultilevel"/>
    <w:tmpl w:val="E780A1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ADA5E95"/>
    <w:multiLevelType w:val="hybridMultilevel"/>
    <w:tmpl w:val="66C62D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E6E219A"/>
    <w:multiLevelType w:val="hybridMultilevel"/>
    <w:tmpl w:val="D45444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3"/>
  </w:num>
  <w:num w:numId="2">
    <w:abstractNumId w:val="8"/>
  </w:num>
  <w:num w:numId="3">
    <w:abstractNumId w:val="31"/>
  </w:num>
  <w:num w:numId="4">
    <w:abstractNumId w:val="4"/>
  </w:num>
  <w:num w:numId="5">
    <w:abstractNumId w:val="9"/>
  </w:num>
  <w:num w:numId="6">
    <w:abstractNumId w:val="3"/>
  </w:num>
  <w:num w:numId="7">
    <w:abstractNumId w:val="30"/>
  </w:num>
  <w:num w:numId="8">
    <w:abstractNumId w:val="7"/>
  </w:num>
  <w:num w:numId="9">
    <w:abstractNumId w:val="2"/>
  </w:num>
  <w:num w:numId="10">
    <w:abstractNumId w:val="32"/>
  </w:num>
  <w:num w:numId="11">
    <w:abstractNumId w:val="34"/>
  </w:num>
  <w:num w:numId="12">
    <w:abstractNumId w:val="11"/>
  </w:num>
  <w:num w:numId="13">
    <w:abstractNumId w:val="6"/>
  </w:num>
  <w:num w:numId="14">
    <w:abstractNumId w:val="0"/>
  </w:num>
  <w:num w:numId="15">
    <w:abstractNumId w:val="16"/>
  </w:num>
  <w:num w:numId="16">
    <w:abstractNumId w:val="17"/>
  </w:num>
  <w:num w:numId="17">
    <w:abstractNumId w:val="13"/>
  </w:num>
  <w:num w:numId="18">
    <w:abstractNumId w:val="5"/>
  </w:num>
  <w:num w:numId="19">
    <w:abstractNumId w:val="14"/>
  </w:num>
  <w:num w:numId="20">
    <w:abstractNumId w:val="36"/>
  </w:num>
  <w:num w:numId="21">
    <w:abstractNumId w:val="18"/>
  </w:num>
  <w:num w:numId="22">
    <w:abstractNumId w:val="22"/>
  </w:num>
  <w:num w:numId="23">
    <w:abstractNumId w:val="24"/>
  </w:num>
  <w:num w:numId="24">
    <w:abstractNumId w:val="12"/>
  </w:num>
  <w:num w:numId="25">
    <w:abstractNumId w:val="26"/>
  </w:num>
  <w:num w:numId="26">
    <w:abstractNumId w:val="35"/>
  </w:num>
  <w:num w:numId="27">
    <w:abstractNumId w:val="27"/>
  </w:num>
  <w:num w:numId="28">
    <w:abstractNumId w:val="15"/>
  </w:num>
  <w:num w:numId="29">
    <w:abstractNumId w:val="25"/>
  </w:num>
  <w:num w:numId="30">
    <w:abstractNumId w:val="1"/>
  </w:num>
  <w:num w:numId="31">
    <w:abstractNumId w:val="10"/>
  </w:num>
  <w:num w:numId="32">
    <w:abstractNumId w:val="28"/>
  </w:num>
  <w:num w:numId="33">
    <w:abstractNumId w:val="19"/>
  </w:num>
  <w:num w:numId="34">
    <w:abstractNumId w:val="21"/>
  </w:num>
  <w:num w:numId="35">
    <w:abstractNumId w:val="33"/>
  </w:num>
  <w:num w:numId="3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78EC"/>
    <w:rsid w:val="00027FCC"/>
    <w:rsid w:val="000312AA"/>
    <w:rsid w:val="0003420C"/>
    <w:rsid w:val="000363F4"/>
    <w:rsid w:val="00054630"/>
    <w:rsid w:val="00077CE9"/>
    <w:rsid w:val="00085E3B"/>
    <w:rsid w:val="000A4E0F"/>
    <w:rsid w:val="000B15A9"/>
    <w:rsid w:val="000B6644"/>
    <w:rsid w:val="000E4018"/>
    <w:rsid w:val="000F206F"/>
    <w:rsid w:val="0010144C"/>
    <w:rsid w:val="00102B77"/>
    <w:rsid w:val="001044F6"/>
    <w:rsid w:val="0011059D"/>
    <w:rsid w:val="00133F3B"/>
    <w:rsid w:val="0013627C"/>
    <w:rsid w:val="0014036E"/>
    <w:rsid w:val="00151E7D"/>
    <w:rsid w:val="00152699"/>
    <w:rsid w:val="00153223"/>
    <w:rsid w:val="001705D3"/>
    <w:rsid w:val="00175872"/>
    <w:rsid w:val="00180EBE"/>
    <w:rsid w:val="00182485"/>
    <w:rsid w:val="00184616"/>
    <w:rsid w:val="001970F5"/>
    <w:rsid w:val="001B5633"/>
    <w:rsid w:val="001B5C61"/>
    <w:rsid w:val="001D137D"/>
    <w:rsid w:val="001E37A0"/>
    <w:rsid w:val="001E3FBF"/>
    <w:rsid w:val="001E6E15"/>
    <w:rsid w:val="00205EDE"/>
    <w:rsid w:val="00212496"/>
    <w:rsid w:val="00215E1A"/>
    <w:rsid w:val="0022143C"/>
    <w:rsid w:val="002228C9"/>
    <w:rsid w:val="0023117C"/>
    <w:rsid w:val="00232D84"/>
    <w:rsid w:val="002407DF"/>
    <w:rsid w:val="00240B01"/>
    <w:rsid w:val="00264E2B"/>
    <w:rsid w:val="0027592D"/>
    <w:rsid w:val="00275996"/>
    <w:rsid w:val="002878E1"/>
    <w:rsid w:val="00294A35"/>
    <w:rsid w:val="002950DC"/>
    <w:rsid w:val="002A4BD9"/>
    <w:rsid w:val="002B04A0"/>
    <w:rsid w:val="002B2E6C"/>
    <w:rsid w:val="002F0515"/>
    <w:rsid w:val="002F2947"/>
    <w:rsid w:val="00305346"/>
    <w:rsid w:val="00305A0A"/>
    <w:rsid w:val="00315B7F"/>
    <w:rsid w:val="003209D4"/>
    <w:rsid w:val="003230DA"/>
    <w:rsid w:val="003433FD"/>
    <w:rsid w:val="003452AD"/>
    <w:rsid w:val="003540FE"/>
    <w:rsid w:val="00356675"/>
    <w:rsid w:val="00360D5E"/>
    <w:rsid w:val="00361CB8"/>
    <w:rsid w:val="00367ECF"/>
    <w:rsid w:val="00375C61"/>
    <w:rsid w:val="003919B2"/>
    <w:rsid w:val="003A1E12"/>
    <w:rsid w:val="003A7757"/>
    <w:rsid w:val="003C5F58"/>
    <w:rsid w:val="003E6209"/>
    <w:rsid w:val="00426E4A"/>
    <w:rsid w:val="00445E13"/>
    <w:rsid w:val="0045413A"/>
    <w:rsid w:val="00472B73"/>
    <w:rsid w:val="00473FC2"/>
    <w:rsid w:val="00482482"/>
    <w:rsid w:val="004C22CF"/>
    <w:rsid w:val="004C41F5"/>
    <w:rsid w:val="004C6C0C"/>
    <w:rsid w:val="004D0B38"/>
    <w:rsid w:val="004D2AC5"/>
    <w:rsid w:val="004E21DE"/>
    <w:rsid w:val="004E72E8"/>
    <w:rsid w:val="004E75B2"/>
    <w:rsid w:val="004F1734"/>
    <w:rsid w:val="00520A24"/>
    <w:rsid w:val="00535938"/>
    <w:rsid w:val="00550FA0"/>
    <w:rsid w:val="00555B39"/>
    <w:rsid w:val="00585F45"/>
    <w:rsid w:val="00591C63"/>
    <w:rsid w:val="005C39BB"/>
    <w:rsid w:val="005C589C"/>
    <w:rsid w:val="005C6C99"/>
    <w:rsid w:val="005E4E6E"/>
    <w:rsid w:val="005E7D87"/>
    <w:rsid w:val="005F1EEF"/>
    <w:rsid w:val="005F2115"/>
    <w:rsid w:val="00601BEB"/>
    <w:rsid w:val="00613D0D"/>
    <w:rsid w:val="00620457"/>
    <w:rsid w:val="00625F07"/>
    <w:rsid w:val="00630BB5"/>
    <w:rsid w:val="00631560"/>
    <w:rsid w:val="00635F19"/>
    <w:rsid w:val="00640077"/>
    <w:rsid w:val="0064490E"/>
    <w:rsid w:val="006537BE"/>
    <w:rsid w:val="006561C1"/>
    <w:rsid w:val="0067375D"/>
    <w:rsid w:val="0068093F"/>
    <w:rsid w:val="0068553C"/>
    <w:rsid w:val="00686D43"/>
    <w:rsid w:val="00695FC1"/>
    <w:rsid w:val="006B011A"/>
    <w:rsid w:val="006B6BCD"/>
    <w:rsid w:val="006C13ED"/>
    <w:rsid w:val="006C29C9"/>
    <w:rsid w:val="006C4B32"/>
    <w:rsid w:val="006C7EC1"/>
    <w:rsid w:val="006D6B52"/>
    <w:rsid w:val="006E4252"/>
    <w:rsid w:val="006E6B41"/>
    <w:rsid w:val="006E772A"/>
    <w:rsid w:val="006F04E4"/>
    <w:rsid w:val="006F5E78"/>
    <w:rsid w:val="00702C20"/>
    <w:rsid w:val="00705770"/>
    <w:rsid w:val="00706463"/>
    <w:rsid w:val="00710C5B"/>
    <w:rsid w:val="00732662"/>
    <w:rsid w:val="007363E1"/>
    <w:rsid w:val="007423BC"/>
    <w:rsid w:val="00742532"/>
    <w:rsid w:val="00754219"/>
    <w:rsid w:val="00787DD5"/>
    <w:rsid w:val="007A1D14"/>
    <w:rsid w:val="007B6A95"/>
    <w:rsid w:val="007B6DAE"/>
    <w:rsid w:val="007D09F7"/>
    <w:rsid w:val="007D6D4D"/>
    <w:rsid w:val="007F6A05"/>
    <w:rsid w:val="00807DB3"/>
    <w:rsid w:val="008413D6"/>
    <w:rsid w:val="008606D5"/>
    <w:rsid w:val="0086728C"/>
    <w:rsid w:val="008A0187"/>
    <w:rsid w:val="008A4838"/>
    <w:rsid w:val="008E00A3"/>
    <w:rsid w:val="008E4ECD"/>
    <w:rsid w:val="0090003B"/>
    <w:rsid w:val="0091023F"/>
    <w:rsid w:val="0093150E"/>
    <w:rsid w:val="00945A73"/>
    <w:rsid w:val="00946F83"/>
    <w:rsid w:val="0095455F"/>
    <w:rsid w:val="00972362"/>
    <w:rsid w:val="009871B4"/>
    <w:rsid w:val="009B16A0"/>
    <w:rsid w:val="009B78EC"/>
    <w:rsid w:val="009C31D4"/>
    <w:rsid w:val="009C5BC7"/>
    <w:rsid w:val="009D3117"/>
    <w:rsid w:val="009E1666"/>
    <w:rsid w:val="00A15274"/>
    <w:rsid w:val="00A27937"/>
    <w:rsid w:val="00A330DA"/>
    <w:rsid w:val="00A3312C"/>
    <w:rsid w:val="00A451CD"/>
    <w:rsid w:val="00A61775"/>
    <w:rsid w:val="00A65F9F"/>
    <w:rsid w:val="00A669F2"/>
    <w:rsid w:val="00A72C41"/>
    <w:rsid w:val="00A91F55"/>
    <w:rsid w:val="00AA2DAB"/>
    <w:rsid w:val="00AA41CE"/>
    <w:rsid w:val="00AA4394"/>
    <w:rsid w:val="00AA510A"/>
    <w:rsid w:val="00AB4EA7"/>
    <w:rsid w:val="00AC06F4"/>
    <w:rsid w:val="00AC16A5"/>
    <w:rsid w:val="00AC2A10"/>
    <w:rsid w:val="00AC5401"/>
    <w:rsid w:val="00AE17D8"/>
    <w:rsid w:val="00AE25F2"/>
    <w:rsid w:val="00AF555E"/>
    <w:rsid w:val="00B24954"/>
    <w:rsid w:val="00B34B01"/>
    <w:rsid w:val="00B405F9"/>
    <w:rsid w:val="00B543A5"/>
    <w:rsid w:val="00B61C5D"/>
    <w:rsid w:val="00B725C2"/>
    <w:rsid w:val="00B773A8"/>
    <w:rsid w:val="00B902B5"/>
    <w:rsid w:val="00B95191"/>
    <w:rsid w:val="00BB01EC"/>
    <w:rsid w:val="00BB09D0"/>
    <w:rsid w:val="00BC09D9"/>
    <w:rsid w:val="00BD36DD"/>
    <w:rsid w:val="00BE0BE6"/>
    <w:rsid w:val="00BF0B96"/>
    <w:rsid w:val="00BF738C"/>
    <w:rsid w:val="00C00BF6"/>
    <w:rsid w:val="00C02E62"/>
    <w:rsid w:val="00C170B5"/>
    <w:rsid w:val="00C46546"/>
    <w:rsid w:val="00C535DF"/>
    <w:rsid w:val="00C71818"/>
    <w:rsid w:val="00C72E3A"/>
    <w:rsid w:val="00C73BB1"/>
    <w:rsid w:val="00C82C64"/>
    <w:rsid w:val="00C84748"/>
    <w:rsid w:val="00C87A69"/>
    <w:rsid w:val="00C90147"/>
    <w:rsid w:val="00CA2DD8"/>
    <w:rsid w:val="00CA4880"/>
    <w:rsid w:val="00CA7183"/>
    <w:rsid w:val="00CA788C"/>
    <w:rsid w:val="00CC642B"/>
    <w:rsid w:val="00CD00D5"/>
    <w:rsid w:val="00CD0F26"/>
    <w:rsid w:val="00CD2C00"/>
    <w:rsid w:val="00D30A22"/>
    <w:rsid w:val="00D402C2"/>
    <w:rsid w:val="00D55464"/>
    <w:rsid w:val="00D90A5B"/>
    <w:rsid w:val="00D92E5E"/>
    <w:rsid w:val="00DA20E8"/>
    <w:rsid w:val="00DB6892"/>
    <w:rsid w:val="00DC22B1"/>
    <w:rsid w:val="00DC374D"/>
    <w:rsid w:val="00DD08EC"/>
    <w:rsid w:val="00DD0934"/>
    <w:rsid w:val="00DE1293"/>
    <w:rsid w:val="00DE3D68"/>
    <w:rsid w:val="00DF2B74"/>
    <w:rsid w:val="00E0390A"/>
    <w:rsid w:val="00E068A4"/>
    <w:rsid w:val="00E362B3"/>
    <w:rsid w:val="00E44752"/>
    <w:rsid w:val="00E46D78"/>
    <w:rsid w:val="00E508C2"/>
    <w:rsid w:val="00E60BC9"/>
    <w:rsid w:val="00E636C3"/>
    <w:rsid w:val="00EE2DE9"/>
    <w:rsid w:val="00EF24B4"/>
    <w:rsid w:val="00F074FD"/>
    <w:rsid w:val="00F1679F"/>
    <w:rsid w:val="00F356FC"/>
    <w:rsid w:val="00F4094C"/>
    <w:rsid w:val="00F44112"/>
    <w:rsid w:val="00F57853"/>
    <w:rsid w:val="00F57939"/>
    <w:rsid w:val="00F80182"/>
    <w:rsid w:val="00F814A6"/>
    <w:rsid w:val="00F82692"/>
    <w:rsid w:val="00FB1CBA"/>
    <w:rsid w:val="00FB60C1"/>
    <w:rsid w:val="00FC4B20"/>
    <w:rsid w:val="00FD069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D142ED"/>
  <w15:docId w15:val="{93A1A100-0976-4E79-A68F-25AD46BE5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CD2C00"/>
  </w:style>
  <w:style w:type="paragraph" w:styleId="Nagwek1">
    <w:name w:val="heading 1"/>
    <w:basedOn w:val="Normalny"/>
    <w:next w:val="Normalny"/>
    <w:link w:val="Nagwek1Znak"/>
    <w:qFormat/>
    <w:rsid w:val="00CD2C00"/>
    <w:pPr>
      <w:keepNext/>
      <w:ind w:left="720"/>
      <w:outlineLvl w:val="0"/>
    </w:pPr>
    <w:rPr>
      <w:b/>
      <w:bCs/>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semiHidden/>
    <w:rsid w:val="00CD2C00"/>
    <w:rPr>
      <w:sz w:val="24"/>
    </w:rPr>
  </w:style>
  <w:style w:type="paragraph" w:styleId="Tekstdymka">
    <w:name w:val="Balloon Text"/>
    <w:basedOn w:val="Normalny"/>
    <w:semiHidden/>
    <w:rsid w:val="00CD2C00"/>
    <w:rPr>
      <w:rFonts w:ascii="Tahoma" w:hAnsi="Tahoma" w:cs="Tahoma"/>
      <w:sz w:val="16"/>
      <w:szCs w:val="16"/>
    </w:rPr>
  </w:style>
  <w:style w:type="paragraph" w:styleId="Stopka">
    <w:name w:val="footer"/>
    <w:basedOn w:val="Normalny"/>
    <w:semiHidden/>
    <w:rsid w:val="00CD2C00"/>
    <w:pPr>
      <w:tabs>
        <w:tab w:val="center" w:pos="4536"/>
        <w:tab w:val="right" w:pos="9072"/>
      </w:tabs>
    </w:pPr>
  </w:style>
  <w:style w:type="character" w:styleId="Numerstrony">
    <w:name w:val="page number"/>
    <w:basedOn w:val="Domylnaczcionkaakapitu"/>
    <w:semiHidden/>
    <w:rsid w:val="00CD2C00"/>
  </w:style>
  <w:style w:type="paragraph" w:styleId="Nagwek">
    <w:name w:val="header"/>
    <w:basedOn w:val="Normalny"/>
    <w:semiHidden/>
    <w:rsid w:val="00CD2C00"/>
    <w:pPr>
      <w:tabs>
        <w:tab w:val="center" w:pos="4536"/>
        <w:tab w:val="right" w:pos="9072"/>
      </w:tabs>
    </w:pPr>
  </w:style>
  <w:style w:type="paragraph" w:styleId="Tytu">
    <w:name w:val="Title"/>
    <w:basedOn w:val="Normalny"/>
    <w:qFormat/>
    <w:rsid w:val="00CD2C00"/>
    <w:pPr>
      <w:jc w:val="center"/>
    </w:pPr>
    <w:rPr>
      <w:rFonts w:ascii="Verdana" w:hAnsi="Verdana"/>
      <w:b/>
      <w:sz w:val="32"/>
    </w:rPr>
  </w:style>
  <w:style w:type="character" w:styleId="Odwoaniedokomentarza">
    <w:name w:val="annotation reference"/>
    <w:basedOn w:val="Domylnaczcionkaakapitu"/>
    <w:semiHidden/>
    <w:rsid w:val="00361CB8"/>
    <w:rPr>
      <w:sz w:val="16"/>
      <w:szCs w:val="16"/>
    </w:rPr>
  </w:style>
  <w:style w:type="paragraph" w:styleId="Tekstkomentarza">
    <w:name w:val="annotation text"/>
    <w:basedOn w:val="Normalny"/>
    <w:semiHidden/>
    <w:rsid w:val="00361CB8"/>
  </w:style>
  <w:style w:type="paragraph" w:styleId="Tematkomentarza">
    <w:name w:val="annotation subject"/>
    <w:basedOn w:val="Tekstkomentarza"/>
    <w:next w:val="Tekstkomentarza"/>
    <w:semiHidden/>
    <w:rsid w:val="00361CB8"/>
    <w:rPr>
      <w:b/>
      <w:bCs/>
    </w:rPr>
  </w:style>
  <w:style w:type="character" w:customStyle="1" w:styleId="Nagwek1Znak">
    <w:name w:val="Nagłówek 1 Znak"/>
    <w:basedOn w:val="Domylnaczcionkaakapitu"/>
    <w:link w:val="Nagwek1"/>
    <w:rsid w:val="000F206F"/>
    <w:rPr>
      <w:b/>
      <w:bCs/>
      <w:sz w:val="28"/>
    </w:rPr>
  </w:style>
  <w:style w:type="paragraph" w:styleId="Akapitzlist">
    <w:name w:val="List Paragraph"/>
    <w:basedOn w:val="Normalny"/>
    <w:uiPriority w:val="34"/>
    <w:qFormat/>
    <w:rsid w:val="00D402C2"/>
    <w:pPr>
      <w:ind w:left="720"/>
      <w:contextualSpacing/>
    </w:pPr>
  </w:style>
  <w:style w:type="paragraph" w:styleId="Bezodstpw">
    <w:name w:val="No Spacing"/>
    <w:uiPriority w:val="1"/>
    <w:qFormat/>
    <w:rsid w:val="004C6C0C"/>
    <w:rPr>
      <w:rFonts w:ascii="Calibri" w:eastAsia="Calibri" w:hAnsi="Calibri"/>
      <w:sz w:val="22"/>
      <w:szCs w:val="22"/>
      <w:lang w:eastAsia="en-US"/>
    </w:rPr>
  </w:style>
  <w:style w:type="paragraph" w:styleId="NormalnyWeb">
    <w:name w:val="Normal (Web)"/>
    <w:basedOn w:val="Normalny"/>
    <w:uiPriority w:val="99"/>
    <w:semiHidden/>
    <w:unhideWhenUsed/>
    <w:rsid w:val="005F1EEF"/>
    <w:rPr>
      <w:sz w:val="24"/>
      <w:szCs w:val="24"/>
    </w:rPr>
  </w:style>
  <w:style w:type="paragraph" w:styleId="Tekstprzypisukocowego">
    <w:name w:val="endnote text"/>
    <w:basedOn w:val="Normalny"/>
    <w:link w:val="TekstprzypisukocowegoZnak"/>
    <w:uiPriority w:val="99"/>
    <w:semiHidden/>
    <w:unhideWhenUsed/>
    <w:rsid w:val="00702C20"/>
  </w:style>
  <w:style w:type="character" w:customStyle="1" w:styleId="TekstprzypisukocowegoZnak">
    <w:name w:val="Tekst przypisu końcowego Znak"/>
    <w:basedOn w:val="Domylnaczcionkaakapitu"/>
    <w:link w:val="Tekstprzypisukocowego"/>
    <w:uiPriority w:val="99"/>
    <w:semiHidden/>
    <w:rsid w:val="00702C20"/>
  </w:style>
  <w:style w:type="character" w:styleId="Odwoanieprzypisukocowego">
    <w:name w:val="endnote reference"/>
    <w:basedOn w:val="Domylnaczcionkaakapitu"/>
    <w:uiPriority w:val="99"/>
    <w:semiHidden/>
    <w:unhideWhenUsed/>
    <w:rsid w:val="00702C20"/>
    <w:rPr>
      <w:vertAlign w:val="superscript"/>
    </w:rPr>
  </w:style>
  <w:style w:type="character" w:styleId="Hipercze">
    <w:name w:val="Hyperlink"/>
    <w:basedOn w:val="Domylnaczcionkaakapitu"/>
    <w:uiPriority w:val="99"/>
    <w:unhideWhenUsed/>
    <w:rsid w:val="000312AA"/>
    <w:rPr>
      <w:color w:val="0000FF" w:themeColor="hyperlink"/>
      <w:u w:val="single"/>
    </w:rPr>
  </w:style>
  <w:style w:type="character" w:styleId="Nierozpoznanawzmianka">
    <w:name w:val="Unresolved Mention"/>
    <w:basedOn w:val="Domylnaczcionkaakapitu"/>
    <w:uiPriority w:val="99"/>
    <w:semiHidden/>
    <w:unhideWhenUsed/>
    <w:rsid w:val="000312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1198127">
      <w:bodyDiv w:val="1"/>
      <w:marLeft w:val="0"/>
      <w:marRight w:val="0"/>
      <w:marTop w:val="0"/>
      <w:marBottom w:val="0"/>
      <w:divBdr>
        <w:top w:val="none" w:sz="0" w:space="0" w:color="auto"/>
        <w:left w:val="none" w:sz="0" w:space="0" w:color="auto"/>
        <w:bottom w:val="none" w:sz="0" w:space="0" w:color="auto"/>
        <w:right w:val="none" w:sz="0" w:space="0" w:color="auto"/>
      </w:divBdr>
    </w:div>
    <w:div w:id="545800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ntakt@sportlesznowola.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0913A2-B114-4B7E-A0C8-89BC391FA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TotalTime>
  <Pages>4</Pages>
  <Words>1484</Words>
  <Characters>8909</Characters>
  <Application>Microsoft Office Word</Application>
  <DocSecurity>0</DocSecurity>
  <Lines>74</Lines>
  <Paragraphs>20</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UMOWA NR</vt:lpstr>
      <vt:lpstr>UMOWA NR</vt:lpstr>
    </vt:vector>
  </TitlesOfParts>
  <Company>WALOR</Company>
  <LinksUpToDate>false</LinksUpToDate>
  <CharactersWithSpaces>10373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dc:title>
  <dc:creator>BHP</dc:creator>
  <cp:lastModifiedBy>Adam Kazimierczuk</cp:lastModifiedBy>
  <cp:revision>25</cp:revision>
  <cp:lastPrinted>2018-12-10T12:12:00Z</cp:lastPrinted>
  <dcterms:created xsi:type="dcterms:W3CDTF">2017-12-13T07:47:00Z</dcterms:created>
  <dcterms:modified xsi:type="dcterms:W3CDTF">2018-12-10T12:12:00Z</dcterms:modified>
</cp:coreProperties>
</file>